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CDBFB" w14:textId="77777777" w:rsidR="00DA5898" w:rsidRPr="00757E65" w:rsidRDefault="00DA5898" w:rsidP="00C47D7B">
      <w:pPr>
        <w:spacing w:after="0" w:line="259" w:lineRule="auto"/>
        <w:ind w:left="0" w:right="3972" w:firstLine="0"/>
        <w:jc w:val="left"/>
        <w:rPr>
          <w:rFonts w:ascii="Times New Roman" w:hAnsi="Times New Roman" w:cs="Times New Roman"/>
        </w:rPr>
      </w:pPr>
    </w:p>
    <w:p w14:paraId="067014F0"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sz w:val="26"/>
        </w:rPr>
        <w:t xml:space="preserve"> </w:t>
      </w:r>
    </w:p>
    <w:p w14:paraId="14DFEC45"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sz w:val="26"/>
        </w:rPr>
        <w:t>ZPIN.271.1</w:t>
      </w:r>
      <w:r w:rsidR="007233FA" w:rsidRPr="00757E65">
        <w:rPr>
          <w:rFonts w:ascii="Times New Roman" w:hAnsi="Times New Roman" w:cs="Times New Roman"/>
          <w:sz w:val="26"/>
        </w:rPr>
        <w:t>5</w:t>
      </w:r>
      <w:r w:rsidRPr="00757E65">
        <w:rPr>
          <w:rFonts w:ascii="Times New Roman" w:hAnsi="Times New Roman" w:cs="Times New Roman"/>
          <w:sz w:val="26"/>
        </w:rPr>
        <w:t>.2020</w:t>
      </w:r>
    </w:p>
    <w:p w14:paraId="6D77C591"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sz w:val="28"/>
        </w:rPr>
        <w:t xml:space="preserve"> </w:t>
      </w:r>
    </w:p>
    <w:p w14:paraId="26E335DA"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sz w:val="28"/>
        </w:rPr>
        <w:t xml:space="preserve"> </w:t>
      </w:r>
    </w:p>
    <w:p w14:paraId="7595AE81"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sz w:val="28"/>
        </w:rPr>
        <w:t xml:space="preserve"> </w:t>
      </w:r>
    </w:p>
    <w:p w14:paraId="0A54818E" w14:textId="77777777" w:rsidR="00DA5898" w:rsidRPr="00757E65" w:rsidRDefault="00C47D7B">
      <w:pPr>
        <w:spacing w:after="198" w:line="259" w:lineRule="auto"/>
        <w:ind w:left="0" w:right="0" w:firstLine="0"/>
        <w:jc w:val="left"/>
        <w:rPr>
          <w:rFonts w:ascii="Times New Roman" w:hAnsi="Times New Roman" w:cs="Times New Roman"/>
        </w:rPr>
      </w:pPr>
      <w:r w:rsidRPr="00757E65">
        <w:rPr>
          <w:rFonts w:ascii="Times New Roman" w:hAnsi="Times New Roman" w:cs="Times New Roman"/>
          <w:sz w:val="28"/>
        </w:rPr>
        <w:t xml:space="preserve"> </w:t>
      </w:r>
    </w:p>
    <w:p w14:paraId="66FACD45" w14:textId="77777777" w:rsidR="00DA5898" w:rsidRPr="00757E65" w:rsidRDefault="00C47D7B">
      <w:pPr>
        <w:spacing w:after="342" w:line="259" w:lineRule="auto"/>
        <w:jc w:val="center"/>
        <w:rPr>
          <w:rFonts w:ascii="Times New Roman" w:hAnsi="Times New Roman" w:cs="Times New Roman"/>
        </w:rPr>
      </w:pPr>
      <w:r w:rsidRPr="00757E65">
        <w:rPr>
          <w:rFonts w:ascii="Times New Roman" w:hAnsi="Times New Roman" w:cs="Times New Roman"/>
          <w:b/>
          <w:sz w:val="52"/>
        </w:rPr>
        <w:t xml:space="preserve">SPECYFIKACJA ISTOTNYCH </w:t>
      </w:r>
    </w:p>
    <w:p w14:paraId="3EA1C21C" w14:textId="77777777" w:rsidR="00DA5898" w:rsidRPr="00757E65" w:rsidRDefault="00C47D7B">
      <w:pPr>
        <w:spacing w:after="25" w:line="259" w:lineRule="auto"/>
        <w:ind w:right="3"/>
        <w:jc w:val="center"/>
        <w:rPr>
          <w:rFonts w:ascii="Times New Roman" w:hAnsi="Times New Roman" w:cs="Times New Roman"/>
        </w:rPr>
      </w:pPr>
      <w:r w:rsidRPr="00757E65">
        <w:rPr>
          <w:rFonts w:ascii="Times New Roman" w:hAnsi="Times New Roman" w:cs="Times New Roman"/>
          <w:b/>
          <w:sz w:val="52"/>
        </w:rPr>
        <w:t xml:space="preserve">WARUNKÓW ZAMÓWIENIA </w:t>
      </w:r>
    </w:p>
    <w:p w14:paraId="5EA0712E" w14:textId="77777777" w:rsidR="00DA5898" w:rsidRPr="00757E65" w:rsidRDefault="00C47D7B">
      <w:pPr>
        <w:spacing w:after="22" w:line="259" w:lineRule="auto"/>
        <w:ind w:left="0" w:right="0" w:firstLine="0"/>
        <w:jc w:val="left"/>
        <w:rPr>
          <w:rFonts w:ascii="Times New Roman" w:hAnsi="Times New Roman" w:cs="Times New Roman"/>
        </w:rPr>
      </w:pPr>
      <w:r w:rsidRPr="00757E65">
        <w:rPr>
          <w:rFonts w:ascii="Times New Roman" w:hAnsi="Times New Roman" w:cs="Times New Roman"/>
          <w:sz w:val="28"/>
        </w:rPr>
        <w:t xml:space="preserve">  </w:t>
      </w:r>
    </w:p>
    <w:p w14:paraId="4C22D6B7" w14:textId="77777777" w:rsidR="00DA5898" w:rsidRPr="00757E65" w:rsidRDefault="00C47D7B">
      <w:pPr>
        <w:spacing w:after="0" w:line="259" w:lineRule="auto"/>
        <w:ind w:left="0" w:right="3" w:firstLine="0"/>
        <w:jc w:val="center"/>
        <w:rPr>
          <w:rFonts w:ascii="Times New Roman" w:hAnsi="Times New Roman" w:cs="Times New Roman"/>
        </w:rPr>
      </w:pPr>
      <w:r w:rsidRPr="00757E65">
        <w:rPr>
          <w:rFonts w:ascii="Times New Roman" w:hAnsi="Times New Roman" w:cs="Times New Roman"/>
          <w:sz w:val="28"/>
        </w:rPr>
        <w:t xml:space="preserve">Nazwa zamówienia publicznego: </w:t>
      </w:r>
    </w:p>
    <w:p w14:paraId="6F93FE9F" w14:textId="77777777" w:rsidR="00DA5898" w:rsidRPr="00757E65" w:rsidRDefault="00C47D7B">
      <w:pPr>
        <w:spacing w:after="0" w:line="259" w:lineRule="auto"/>
        <w:ind w:left="72" w:right="0" w:firstLine="0"/>
        <w:jc w:val="center"/>
        <w:rPr>
          <w:rFonts w:ascii="Times New Roman" w:hAnsi="Times New Roman" w:cs="Times New Roman"/>
        </w:rPr>
      </w:pPr>
      <w:r w:rsidRPr="00757E65">
        <w:rPr>
          <w:rFonts w:ascii="Times New Roman" w:hAnsi="Times New Roman" w:cs="Times New Roman"/>
          <w:sz w:val="28"/>
        </w:rPr>
        <w:t xml:space="preserve"> </w:t>
      </w:r>
    </w:p>
    <w:p w14:paraId="1B9C194B" w14:textId="77777777" w:rsidR="00DA5898" w:rsidRPr="00757E65" w:rsidRDefault="00C47D7B">
      <w:pPr>
        <w:spacing w:after="0" w:line="259" w:lineRule="auto"/>
        <w:ind w:left="72" w:right="0" w:firstLine="0"/>
        <w:jc w:val="center"/>
        <w:rPr>
          <w:rFonts w:ascii="Times New Roman" w:hAnsi="Times New Roman" w:cs="Times New Roman"/>
        </w:rPr>
      </w:pPr>
      <w:r w:rsidRPr="00757E65">
        <w:rPr>
          <w:rFonts w:ascii="Times New Roman" w:hAnsi="Times New Roman" w:cs="Times New Roman"/>
          <w:sz w:val="28"/>
        </w:rPr>
        <w:t xml:space="preserve"> </w:t>
      </w:r>
    </w:p>
    <w:p w14:paraId="4E830BB7" w14:textId="77777777" w:rsidR="00DA5898" w:rsidRPr="00757E65" w:rsidRDefault="00C47D7B">
      <w:pPr>
        <w:spacing w:after="156" w:line="259" w:lineRule="auto"/>
        <w:ind w:left="72" w:right="0" w:firstLine="0"/>
        <w:jc w:val="center"/>
        <w:rPr>
          <w:rFonts w:ascii="Times New Roman" w:hAnsi="Times New Roman" w:cs="Times New Roman"/>
        </w:rPr>
      </w:pPr>
      <w:r w:rsidRPr="00757E65">
        <w:rPr>
          <w:rFonts w:ascii="Times New Roman" w:hAnsi="Times New Roman" w:cs="Times New Roman"/>
          <w:sz w:val="28"/>
        </w:rPr>
        <w:t xml:space="preserve"> </w:t>
      </w:r>
    </w:p>
    <w:p w14:paraId="14655189" w14:textId="77777777" w:rsidR="00DA5898" w:rsidRPr="00757E65" w:rsidRDefault="00C47D7B">
      <w:pPr>
        <w:spacing w:after="0" w:line="360" w:lineRule="auto"/>
        <w:ind w:left="0" w:right="0" w:firstLine="0"/>
        <w:jc w:val="center"/>
        <w:rPr>
          <w:rFonts w:ascii="Times New Roman" w:hAnsi="Times New Roman" w:cs="Times New Roman"/>
        </w:rPr>
      </w:pPr>
      <w:r w:rsidRPr="00757E65">
        <w:rPr>
          <w:rFonts w:ascii="Times New Roman" w:hAnsi="Times New Roman" w:cs="Times New Roman"/>
          <w:b/>
          <w:i/>
          <w:sz w:val="40"/>
        </w:rPr>
        <w:t xml:space="preserve">„Odbieranie i zagospodarowanie odpadów komunalnych z nieruchomości zamieszkałych na terenie gminy Milejczyce” </w:t>
      </w:r>
    </w:p>
    <w:p w14:paraId="0DF5B762" w14:textId="77777777" w:rsidR="00DA5898" w:rsidRPr="00757E65" w:rsidRDefault="00C47D7B">
      <w:pPr>
        <w:spacing w:after="0" w:line="259" w:lineRule="auto"/>
        <w:ind w:left="72" w:right="0" w:firstLine="0"/>
        <w:jc w:val="center"/>
        <w:rPr>
          <w:rFonts w:ascii="Times New Roman" w:hAnsi="Times New Roman" w:cs="Times New Roman"/>
        </w:rPr>
      </w:pPr>
      <w:r w:rsidRPr="00757E65">
        <w:rPr>
          <w:rFonts w:ascii="Times New Roman" w:hAnsi="Times New Roman" w:cs="Times New Roman"/>
          <w:b/>
          <w:sz w:val="28"/>
        </w:rPr>
        <w:t xml:space="preserve"> </w:t>
      </w:r>
    </w:p>
    <w:p w14:paraId="2688F070" w14:textId="77777777" w:rsidR="00DA5898" w:rsidRPr="00757E65" w:rsidRDefault="00C47D7B">
      <w:pPr>
        <w:spacing w:after="0" w:line="259" w:lineRule="auto"/>
        <w:ind w:left="72" w:right="0" w:firstLine="0"/>
        <w:jc w:val="center"/>
        <w:rPr>
          <w:rFonts w:ascii="Times New Roman" w:hAnsi="Times New Roman" w:cs="Times New Roman"/>
        </w:rPr>
      </w:pPr>
      <w:r w:rsidRPr="00757E65">
        <w:rPr>
          <w:rFonts w:ascii="Times New Roman" w:hAnsi="Times New Roman" w:cs="Times New Roman"/>
          <w:b/>
          <w:sz w:val="28"/>
        </w:rPr>
        <w:t xml:space="preserve"> </w:t>
      </w:r>
    </w:p>
    <w:p w14:paraId="6E7CB740" w14:textId="77777777" w:rsidR="00DA5898" w:rsidRPr="00757E65" w:rsidRDefault="00C47D7B">
      <w:pPr>
        <w:spacing w:after="0" w:line="259" w:lineRule="auto"/>
        <w:ind w:left="72" w:right="0" w:firstLine="0"/>
        <w:jc w:val="center"/>
        <w:rPr>
          <w:rFonts w:ascii="Times New Roman" w:hAnsi="Times New Roman" w:cs="Times New Roman"/>
        </w:rPr>
      </w:pPr>
      <w:r w:rsidRPr="00757E65">
        <w:rPr>
          <w:rFonts w:ascii="Times New Roman" w:hAnsi="Times New Roman" w:cs="Times New Roman"/>
          <w:b/>
          <w:sz w:val="28"/>
        </w:rPr>
        <w:t xml:space="preserve"> </w:t>
      </w:r>
    </w:p>
    <w:p w14:paraId="418F05CA" w14:textId="77777777" w:rsidR="00DA5898" w:rsidRPr="00757E65" w:rsidRDefault="00C47D7B">
      <w:pPr>
        <w:spacing w:after="86" w:line="259" w:lineRule="auto"/>
        <w:ind w:left="72" w:right="0" w:firstLine="0"/>
        <w:jc w:val="center"/>
        <w:rPr>
          <w:rFonts w:ascii="Times New Roman" w:hAnsi="Times New Roman" w:cs="Times New Roman"/>
        </w:rPr>
      </w:pPr>
      <w:r w:rsidRPr="00757E65">
        <w:rPr>
          <w:rFonts w:ascii="Times New Roman" w:hAnsi="Times New Roman" w:cs="Times New Roman"/>
          <w:b/>
          <w:sz w:val="28"/>
        </w:rPr>
        <w:t xml:space="preserve"> </w:t>
      </w:r>
    </w:p>
    <w:p w14:paraId="26DDF3D2" w14:textId="77777777" w:rsidR="00DA5898" w:rsidRPr="00757E65" w:rsidRDefault="00C47D7B">
      <w:pPr>
        <w:spacing w:after="0" w:line="259" w:lineRule="auto"/>
        <w:ind w:left="105" w:right="0" w:firstLine="0"/>
        <w:jc w:val="center"/>
        <w:rPr>
          <w:rFonts w:ascii="Times New Roman" w:hAnsi="Times New Roman" w:cs="Times New Roman"/>
        </w:rPr>
      </w:pPr>
      <w:r w:rsidRPr="00757E65">
        <w:rPr>
          <w:rFonts w:ascii="Times New Roman" w:hAnsi="Times New Roman" w:cs="Times New Roman"/>
          <w:b/>
          <w:sz w:val="40"/>
        </w:rPr>
        <w:t xml:space="preserve"> </w:t>
      </w:r>
    </w:p>
    <w:p w14:paraId="2BDF862C"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b/>
          <w:sz w:val="24"/>
        </w:rPr>
        <w:t xml:space="preserve"> </w:t>
      </w:r>
    </w:p>
    <w:p w14:paraId="392B1961"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b/>
          <w:sz w:val="24"/>
        </w:rPr>
        <w:t xml:space="preserve"> </w:t>
      </w:r>
    </w:p>
    <w:p w14:paraId="45797E72" w14:textId="77777777" w:rsidR="00DA5898" w:rsidRPr="00757E65" w:rsidRDefault="00C47D7B" w:rsidP="007233FA">
      <w:pPr>
        <w:spacing w:after="0" w:line="259" w:lineRule="auto"/>
        <w:ind w:left="5954" w:right="483" w:firstLine="0"/>
        <w:jc w:val="center"/>
        <w:rPr>
          <w:rFonts w:ascii="Times New Roman" w:hAnsi="Times New Roman" w:cs="Times New Roman"/>
        </w:rPr>
      </w:pPr>
      <w:r w:rsidRPr="00757E65">
        <w:rPr>
          <w:rFonts w:ascii="Times New Roman" w:hAnsi="Times New Roman" w:cs="Times New Roman"/>
          <w:b/>
          <w:sz w:val="24"/>
        </w:rPr>
        <w:t xml:space="preserve">Zatwierdzam: </w:t>
      </w:r>
    </w:p>
    <w:p w14:paraId="60F4BDF1"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b/>
          <w:sz w:val="24"/>
        </w:rPr>
        <w:t xml:space="preserve"> </w:t>
      </w:r>
    </w:p>
    <w:p w14:paraId="2827C149"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b/>
          <w:sz w:val="24"/>
        </w:rPr>
        <w:t xml:space="preserve"> </w:t>
      </w:r>
    </w:p>
    <w:p w14:paraId="182ED53B" w14:textId="77777777" w:rsidR="00DA5898" w:rsidRPr="00757E65" w:rsidRDefault="00C47D7B">
      <w:pPr>
        <w:spacing w:after="0" w:line="259" w:lineRule="auto"/>
        <w:ind w:left="6383" w:right="0" w:firstLine="0"/>
        <w:jc w:val="left"/>
        <w:rPr>
          <w:rFonts w:ascii="Times New Roman" w:hAnsi="Times New Roman" w:cs="Times New Roman"/>
        </w:rPr>
      </w:pPr>
      <w:r w:rsidRPr="00757E65">
        <w:rPr>
          <w:rFonts w:ascii="Times New Roman" w:hAnsi="Times New Roman" w:cs="Times New Roman"/>
          <w:b/>
          <w:sz w:val="24"/>
        </w:rPr>
        <w:t xml:space="preserve">           Wójt </w:t>
      </w:r>
    </w:p>
    <w:p w14:paraId="57B6E564" w14:textId="77777777" w:rsidR="00DA5898" w:rsidRPr="00757E65" w:rsidRDefault="00C47D7B">
      <w:pPr>
        <w:spacing w:after="0" w:line="259" w:lineRule="auto"/>
        <w:ind w:left="3757" w:right="0" w:firstLine="0"/>
        <w:jc w:val="center"/>
        <w:rPr>
          <w:rFonts w:ascii="Times New Roman" w:hAnsi="Times New Roman" w:cs="Times New Roman"/>
        </w:rPr>
      </w:pPr>
      <w:r w:rsidRPr="00757E65">
        <w:rPr>
          <w:rFonts w:ascii="Times New Roman" w:hAnsi="Times New Roman" w:cs="Times New Roman"/>
          <w:b/>
          <w:sz w:val="24"/>
        </w:rPr>
        <w:t xml:space="preserve"> </w:t>
      </w:r>
    </w:p>
    <w:p w14:paraId="1E8B0692" w14:textId="77777777" w:rsidR="00C47D7B" w:rsidRPr="00757E65" w:rsidRDefault="00C47D7B">
      <w:pPr>
        <w:spacing w:after="0" w:line="240" w:lineRule="auto"/>
        <w:ind w:left="0" w:right="0" w:firstLine="6383"/>
        <w:jc w:val="left"/>
        <w:rPr>
          <w:rFonts w:ascii="Times New Roman" w:hAnsi="Times New Roman" w:cs="Times New Roman"/>
          <w:b/>
          <w:sz w:val="24"/>
        </w:rPr>
      </w:pPr>
      <w:r w:rsidRPr="00757E65">
        <w:rPr>
          <w:rFonts w:ascii="Times New Roman" w:hAnsi="Times New Roman" w:cs="Times New Roman"/>
          <w:b/>
          <w:sz w:val="24"/>
        </w:rPr>
        <w:t xml:space="preserve">Jerzy </w:t>
      </w:r>
      <w:proofErr w:type="spellStart"/>
      <w:r w:rsidRPr="00757E65">
        <w:rPr>
          <w:rFonts w:ascii="Times New Roman" w:hAnsi="Times New Roman" w:cs="Times New Roman"/>
          <w:b/>
          <w:sz w:val="24"/>
        </w:rPr>
        <w:t>Iwanowiec</w:t>
      </w:r>
      <w:proofErr w:type="spellEnd"/>
    </w:p>
    <w:p w14:paraId="5687CF54" w14:textId="77777777" w:rsidR="00C47D7B" w:rsidRPr="00757E65" w:rsidRDefault="00C47D7B">
      <w:pPr>
        <w:spacing w:after="0" w:line="240" w:lineRule="auto"/>
        <w:ind w:left="0" w:right="0" w:firstLine="6383"/>
        <w:jc w:val="left"/>
        <w:rPr>
          <w:rFonts w:ascii="Times New Roman" w:hAnsi="Times New Roman" w:cs="Times New Roman"/>
          <w:b/>
          <w:sz w:val="24"/>
        </w:rPr>
      </w:pPr>
    </w:p>
    <w:p w14:paraId="33299D83" w14:textId="77777777" w:rsidR="00C47D7B" w:rsidRPr="00757E65" w:rsidRDefault="00C47D7B">
      <w:pPr>
        <w:spacing w:after="0" w:line="240" w:lineRule="auto"/>
        <w:ind w:left="0" w:right="0" w:firstLine="6383"/>
        <w:jc w:val="left"/>
        <w:rPr>
          <w:rFonts w:ascii="Times New Roman" w:hAnsi="Times New Roman" w:cs="Times New Roman"/>
          <w:b/>
          <w:sz w:val="24"/>
        </w:rPr>
      </w:pPr>
    </w:p>
    <w:p w14:paraId="5E8C75D1" w14:textId="77777777" w:rsidR="00C47D7B" w:rsidRPr="00757E65" w:rsidRDefault="00C47D7B">
      <w:pPr>
        <w:spacing w:after="0" w:line="240" w:lineRule="auto"/>
        <w:ind w:left="0" w:right="0" w:firstLine="6383"/>
        <w:jc w:val="left"/>
        <w:rPr>
          <w:rFonts w:ascii="Times New Roman" w:hAnsi="Times New Roman" w:cs="Times New Roman"/>
          <w:b/>
          <w:sz w:val="24"/>
        </w:rPr>
      </w:pPr>
    </w:p>
    <w:p w14:paraId="4D90BADA" w14:textId="77777777" w:rsidR="00C47D7B" w:rsidRPr="00757E65" w:rsidRDefault="00C47D7B">
      <w:pPr>
        <w:spacing w:after="0" w:line="240" w:lineRule="auto"/>
        <w:ind w:left="0" w:right="0" w:firstLine="6383"/>
        <w:jc w:val="left"/>
        <w:rPr>
          <w:rFonts w:ascii="Times New Roman" w:hAnsi="Times New Roman" w:cs="Times New Roman"/>
          <w:b/>
          <w:sz w:val="24"/>
        </w:rPr>
      </w:pPr>
    </w:p>
    <w:p w14:paraId="445D1490" w14:textId="77777777" w:rsidR="00C47D7B" w:rsidRPr="00757E65" w:rsidRDefault="00C47D7B">
      <w:pPr>
        <w:spacing w:after="0" w:line="240" w:lineRule="auto"/>
        <w:ind w:left="0" w:right="0" w:firstLine="6383"/>
        <w:jc w:val="left"/>
        <w:rPr>
          <w:rFonts w:ascii="Times New Roman" w:hAnsi="Times New Roman" w:cs="Times New Roman"/>
          <w:b/>
          <w:sz w:val="24"/>
        </w:rPr>
      </w:pPr>
    </w:p>
    <w:p w14:paraId="41EAAA36" w14:textId="77777777" w:rsidR="00DA5898" w:rsidRPr="00757E65" w:rsidRDefault="00C47D7B" w:rsidP="00C47D7B">
      <w:pPr>
        <w:spacing w:after="0" w:line="240" w:lineRule="auto"/>
        <w:ind w:left="0" w:right="0" w:firstLine="0"/>
        <w:jc w:val="center"/>
        <w:rPr>
          <w:rFonts w:ascii="Times New Roman" w:hAnsi="Times New Roman" w:cs="Times New Roman"/>
        </w:rPr>
      </w:pPr>
      <w:r w:rsidRPr="00757E65">
        <w:rPr>
          <w:rFonts w:ascii="Times New Roman" w:hAnsi="Times New Roman" w:cs="Times New Roman"/>
          <w:sz w:val="24"/>
        </w:rPr>
        <w:t xml:space="preserve">Milejczyce, </w:t>
      </w:r>
      <w:r w:rsidR="000C4898">
        <w:rPr>
          <w:rFonts w:ascii="Times New Roman" w:hAnsi="Times New Roman" w:cs="Times New Roman"/>
          <w:sz w:val="24"/>
        </w:rPr>
        <w:t>listopad</w:t>
      </w:r>
      <w:r w:rsidRPr="00757E65">
        <w:rPr>
          <w:rFonts w:ascii="Times New Roman" w:hAnsi="Times New Roman" w:cs="Times New Roman"/>
          <w:sz w:val="24"/>
        </w:rPr>
        <w:t xml:space="preserve"> 2020</w:t>
      </w:r>
    </w:p>
    <w:p w14:paraId="6290A18C"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sz w:val="24"/>
        </w:rPr>
        <w:t xml:space="preserve"> </w:t>
      </w:r>
    </w:p>
    <w:p w14:paraId="61926015"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sz w:val="24"/>
        </w:rPr>
        <w:t xml:space="preserve"> </w:t>
      </w:r>
    </w:p>
    <w:p w14:paraId="477CF8DE"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sz w:val="24"/>
        </w:rPr>
        <w:t xml:space="preserve"> </w:t>
      </w:r>
    </w:p>
    <w:p w14:paraId="2064446D"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sz w:val="24"/>
        </w:rPr>
        <w:t xml:space="preserve"> </w:t>
      </w:r>
    </w:p>
    <w:p w14:paraId="41A1D307"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sz w:val="24"/>
        </w:rPr>
        <w:t xml:space="preserve"> </w:t>
      </w:r>
    </w:p>
    <w:p w14:paraId="78298DAE" w14:textId="77777777" w:rsidR="00DA5898" w:rsidRPr="00757E65" w:rsidRDefault="00C47D7B">
      <w:pPr>
        <w:pStyle w:val="Nagwek1"/>
        <w:ind w:left="-5"/>
        <w:rPr>
          <w:rFonts w:ascii="Times New Roman" w:hAnsi="Times New Roman" w:cs="Times New Roman"/>
        </w:rPr>
      </w:pPr>
      <w:r w:rsidRPr="00757E65">
        <w:rPr>
          <w:rFonts w:ascii="Times New Roman" w:hAnsi="Times New Roman" w:cs="Times New Roman"/>
        </w:rPr>
        <w:lastRenderedPageBreak/>
        <w:t xml:space="preserve">I. Nazwa (firma) oraz adres </w:t>
      </w:r>
      <w:r w:rsidR="00814D36">
        <w:rPr>
          <w:rFonts w:ascii="Times New Roman" w:hAnsi="Times New Roman" w:cs="Times New Roman"/>
        </w:rPr>
        <w:t>Z</w:t>
      </w:r>
      <w:r w:rsidRPr="00757E65">
        <w:rPr>
          <w:rFonts w:ascii="Times New Roman" w:hAnsi="Times New Roman" w:cs="Times New Roman"/>
        </w:rPr>
        <w:t>amawiającego</w:t>
      </w:r>
      <w:r w:rsidRPr="00757E65">
        <w:rPr>
          <w:rFonts w:ascii="Times New Roman" w:hAnsi="Times New Roman" w:cs="Times New Roman"/>
          <w:u w:val="none"/>
        </w:rPr>
        <w:t xml:space="preserve"> </w:t>
      </w:r>
    </w:p>
    <w:p w14:paraId="6D2D39C1"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7B0D9087" w14:textId="77777777" w:rsidR="00C47D7B" w:rsidRPr="00757E65" w:rsidRDefault="00C47D7B">
      <w:pPr>
        <w:spacing w:after="4"/>
        <w:ind w:left="41" w:right="7370"/>
        <w:jc w:val="left"/>
        <w:rPr>
          <w:rFonts w:ascii="Times New Roman" w:hAnsi="Times New Roman" w:cs="Times New Roman"/>
          <w:b/>
        </w:rPr>
      </w:pPr>
      <w:r w:rsidRPr="00757E65">
        <w:rPr>
          <w:rFonts w:ascii="Times New Roman" w:hAnsi="Times New Roman" w:cs="Times New Roman"/>
          <w:b/>
        </w:rPr>
        <w:t>Gmina Milejczyce ul. Szkolna 5</w:t>
      </w:r>
    </w:p>
    <w:p w14:paraId="526E8F24" w14:textId="77777777" w:rsidR="00DA5898" w:rsidRPr="00757E65" w:rsidRDefault="00C47D7B">
      <w:pPr>
        <w:spacing w:after="4"/>
        <w:ind w:left="41" w:right="7370"/>
        <w:jc w:val="left"/>
        <w:rPr>
          <w:rFonts w:ascii="Times New Roman" w:hAnsi="Times New Roman" w:cs="Times New Roman"/>
        </w:rPr>
      </w:pPr>
      <w:r w:rsidRPr="00757E65">
        <w:rPr>
          <w:rFonts w:ascii="Times New Roman" w:hAnsi="Times New Roman" w:cs="Times New Roman"/>
          <w:b/>
        </w:rPr>
        <w:t xml:space="preserve"> 17-332 Milejczyce </w:t>
      </w:r>
    </w:p>
    <w:p w14:paraId="76763AE8" w14:textId="77777777" w:rsidR="00C47D7B" w:rsidRPr="00757E65" w:rsidRDefault="00C47D7B">
      <w:pPr>
        <w:spacing w:after="4"/>
        <w:ind w:left="41" w:right="4416"/>
        <w:jc w:val="left"/>
        <w:rPr>
          <w:rFonts w:ascii="Times New Roman" w:hAnsi="Times New Roman" w:cs="Times New Roman"/>
          <w:b/>
        </w:rPr>
      </w:pPr>
      <w:r w:rsidRPr="00757E65">
        <w:rPr>
          <w:rFonts w:ascii="Times New Roman" w:hAnsi="Times New Roman" w:cs="Times New Roman"/>
          <w:b/>
        </w:rPr>
        <w:t>tel.: (085) 657 90 70, fax (085) 657 90 83</w:t>
      </w:r>
    </w:p>
    <w:p w14:paraId="30BEC686" w14:textId="77777777" w:rsidR="00DA5898" w:rsidRPr="00757E65" w:rsidRDefault="00C47D7B">
      <w:pPr>
        <w:spacing w:after="4"/>
        <w:ind w:left="41" w:right="4416"/>
        <w:jc w:val="left"/>
        <w:rPr>
          <w:rFonts w:ascii="Times New Roman" w:hAnsi="Times New Roman" w:cs="Times New Roman"/>
          <w:lang w:val="en-US"/>
        </w:rPr>
      </w:pPr>
      <w:r w:rsidRPr="00757E65">
        <w:rPr>
          <w:rFonts w:ascii="Times New Roman" w:hAnsi="Times New Roman" w:cs="Times New Roman"/>
          <w:b/>
          <w:lang w:val="en-US"/>
        </w:rPr>
        <w:t xml:space="preserve">e-mail: gmina@milejczyce.pl </w:t>
      </w:r>
    </w:p>
    <w:p w14:paraId="21D2E06B" w14:textId="77777777" w:rsidR="00DA5898" w:rsidRPr="00757E65" w:rsidRDefault="00C47D7B">
      <w:pPr>
        <w:spacing w:after="4"/>
        <w:ind w:left="41" w:right="0"/>
        <w:jc w:val="left"/>
        <w:rPr>
          <w:rFonts w:ascii="Times New Roman" w:hAnsi="Times New Roman" w:cs="Times New Roman"/>
          <w:lang w:val="en-US"/>
        </w:rPr>
      </w:pPr>
      <w:proofErr w:type="spellStart"/>
      <w:r w:rsidRPr="00757E65">
        <w:rPr>
          <w:rFonts w:ascii="Times New Roman" w:hAnsi="Times New Roman" w:cs="Times New Roman"/>
          <w:b/>
          <w:lang w:val="en-US"/>
        </w:rPr>
        <w:t>Strona</w:t>
      </w:r>
      <w:proofErr w:type="spellEnd"/>
      <w:r w:rsidRPr="00757E65">
        <w:rPr>
          <w:rFonts w:ascii="Times New Roman" w:hAnsi="Times New Roman" w:cs="Times New Roman"/>
          <w:b/>
          <w:lang w:val="en-US"/>
        </w:rPr>
        <w:t xml:space="preserve"> WWW: http://bip.ug.milejczyce.wrotapodlasia.pl/</w:t>
      </w:r>
    </w:p>
    <w:p w14:paraId="31F82544" w14:textId="77777777" w:rsidR="00DA5898" w:rsidRPr="00757E65" w:rsidRDefault="00C47D7B">
      <w:pPr>
        <w:spacing w:after="4"/>
        <w:ind w:left="41" w:right="0"/>
        <w:jc w:val="left"/>
        <w:rPr>
          <w:rFonts w:ascii="Times New Roman" w:hAnsi="Times New Roman" w:cs="Times New Roman"/>
        </w:rPr>
      </w:pPr>
      <w:r w:rsidRPr="00757E65">
        <w:rPr>
          <w:rFonts w:ascii="Times New Roman" w:hAnsi="Times New Roman" w:cs="Times New Roman"/>
          <w:b/>
        </w:rPr>
        <w:t xml:space="preserve">Godziny urzędowania 7:30-15:30 </w:t>
      </w:r>
    </w:p>
    <w:p w14:paraId="17BA649E" w14:textId="77777777" w:rsidR="00DA5898" w:rsidRPr="00757E65" w:rsidRDefault="00C47D7B">
      <w:pPr>
        <w:spacing w:after="17"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64B2BCBD" w14:textId="77777777" w:rsidR="00DA5898" w:rsidRPr="00757E65" w:rsidRDefault="00C47D7B">
      <w:pPr>
        <w:pStyle w:val="Nagwek1"/>
        <w:ind w:left="-5"/>
        <w:rPr>
          <w:rFonts w:ascii="Times New Roman" w:hAnsi="Times New Roman" w:cs="Times New Roman"/>
        </w:rPr>
      </w:pPr>
      <w:r w:rsidRPr="00757E65">
        <w:rPr>
          <w:rFonts w:ascii="Times New Roman" w:hAnsi="Times New Roman" w:cs="Times New Roman"/>
        </w:rPr>
        <w:t>II. Tryb udzielenia zamówienia</w:t>
      </w:r>
      <w:r w:rsidRPr="00757E65">
        <w:rPr>
          <w:rFonts w:ascii="Times New Roman" w:hAnsi="Times New Roman" w:cs="Times New Roman"/>
          <w:u w:val="none"/>
        </w:rPr>
        <w:t xml:space="preserve"> </w:t>
      </w:r>
    </w:p>
    <w:p w14:paraId="37FF9978"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63AF5F44" w14:textId="77777777" w:rsidR="00DA5898" w:rsidRPr="00757E65" w:rsidRDefault="00C47D7B">
      <w:pPr>
        <w:numPr>
          <w:ilvl w:val="0"/>
          <w:numId w:val="1"/>
        </w:numPr>
        <w:spacing w:after="0"/>
        <w:ind w:right="0" w:hanging="283"/>
        <w:rPr>
          <w:rFonts w:ascii="Times New Roman" w:hAnsi="Times New Roman" w:cs="Times New Roman"/>
        </w:rPr>
      </w:pPr>
      <w:r w:rsidRPr="00757E65">
        <w:rPr>
          <w:rFonts w:ascii="Times New Roman" w:hAnsi="Times New Roman" w:cs="Times New Roman"/>
        </w:rPr>
        <w:t xml:space="preserve">Postępowanie o udzielenie zamówienia publicznego prowadzone jest w trybie przetargu nieograniczonego o wartości nieprzekraczającej kwot określonych w przepisach wydanych na podstawie art. 11 ust. 8 ustawy – Prawo zamówień publicznych. </w:t>
      </w:r>
    </w:p>
    <w:p w14:paraId="59E6A944" w14:textId="77777777" w:rsidR="00DA5898" w:rsidRPr="00757E65" w:rsidRDefault="00C47D7B">
      <w:pPr>
        <w:spacing w:after="4"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00F86F52" w14:textId="77777777" w:rsidR="00DA5898" w:rsidRPr="00757E65" w:rsidRDefault="00C47D7B" w:rsidP="00C47D7B">
      <w:pPr>
        <w:numPr>
          <w:ilvl w:val="0"/>
          <w:numId w:val="1"/>
        </w:numPr>
        <w:ind w:right="0" w:hanging="283"/>
        <w:rPr>
          <w:rFonts w:ascii="Times New Roman" w:hAnsi="Times New Roman" w:cs="Times New Roman"/>
        </w:rPr>
      </w:pPr>
      <w:r w:rsidRPr="00757E65">
        <w:rPr>
          <w:rFonts w:ascii="Times New Roman" w:hAnsi="Times New Roman" w:cs="Times New Roman"/>
        </w:rPr>
        <w:t>Podstawa prawna udzielenia zamówienia publicznego: art. 10 ust. 1 oraz art. 39-46 ustawy z dnia</w:t>
      </w:r>
      <w:r w:rsidR="007233FA" w:rsidRPr="00757E65">
        <w:rPr>
          <w:rFonts w:ascii="Times New Roman" w:hAnsi="Times New Roman" w:cs="Times New Roman"/>
        </w:rPr>
        <w:t xml:space="preserve">                             </w:t>
      </w:r>
      <w:r w:rsidRPr="00757E65">
        <w:rPr>
          <w:rFonts w:ascii="Times New Roman" w:hAnsi="Times New Roman" w:cs="Times New Roman"/>
        </w:rPr>
        <w:t xml:space="preserve"> 29 stycznia 2004 r. - Prawo zamówień publicznych (tekst jednolity Dz. U. z 2019 r., poz. 1843). </w:t>
      </w:r>
    </w:p>
    <w:p w14:paraId="55D3598E" w14:textId="77777777" w:rsidR="00DA5898" w:rsidRPr="00757E65" w:rsidRDefault="00C47D7B">
      <w:pPr>
        <w:spacing w:after="15"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281F8257" w14:textId="77777777" w:rsidR="00DA5898" w:rsidRPr="00757E65" w:rsidRDefault="00C47D7B">
      <w:pPr>
        <w:numPr>
          <w:ilvl w:val="0"/>
          <w:numId w:val="1"/>
        </w:numPr>
        <w:ind w:right="0" w:hanging="283"/>
        <w:rPr>
          <w:rFonts w:ascii="Times New Roman" w:hAnsi="Times New Roman" w:cs="Times New Roman"/>
        </w:rPr>
      </w:pPr>
      <w:r w:rsidRPr="00757E65">
        <w:rPr>
          <w:rFonts w:ascii="Times New Roman" w:hAnsi="Times New Roman" w:cs="Times New Roman"/>
        </w:rPr>
        <w:t xml:space="preserve">Podstawa prawna opracowania specyfikacji istotnych warunków zamówienia: </w:t>
      </w:r>
    </w:p>
    <w:p w14:paraId="5BD81C2B" w14:textId="77777777" w:rsidR="00DA5898" w:rsidRPr="00757E65" w:rsidRDefault="00C47D7B">
      <w:pPr>
        <w:numPr>
          <w:ilvl w:val="1"/>
          <w:numId w:val="2"/>
        </w:numPr>
        <w:ind w:right="0" w:hanging="425"/>
        <w:rPr>
          <w:rFonts w:ascii="Times New Roman" w:hAnsi="Times New Roman" w:cs="Times New Roman"/>
        </w:rPr>
      </w:pPr>
      <w:r w:rsidRPr="00757E65">
        <w:rPr>
          <w:rFonts w:ascii="Times New Roman" w:hAnsi="Times New Roman" w:cs="Times New Roman"/>
        </w:rPr>
        <w:t>Ustawa z dnia 29 stycznia 2004 r. Prawo zamówień publicznych (tekst jednoli</w:t>
      </w:r>
      <w:r w:rsidR="0099101F" w:rsidRPr="00757E65">
        <w:rPr>
          <w:rFonts w:ascii="Times New Roman" w:hAnsi="Times New Roman" w:cs="Times New Roman"/>
        </w:rPr>
        <w:t>ty Dz. U. z 2019 r., poz. 1843</w:t>
      </w:r>
      <w:r w:rsidRPr="00757E65">
        <w:rPr>
          <w:rFonts w:ascii="Times New Roman" w:hAnsi="Times New Roman" w:cs="Times New Roman"/>
        </w:rPr>
        <w:t xml:space="preserve">); </w:t>
      </w:r>
    </w:p>
    <w:p w14:paraId="0CBD924A" w14:textId="77777777" w:rsidR="00DA5898" w:rsidRPr="00757E65" w:rsidRDefault="00C47D7B" w:rsidP="00C47D7B">
      <w:pPr>
        <w:numPr>
          <w:ilvl w:val="1"/>
          <w:numId w:val="2"/>
        </w:numPr>
        <w:ind w:right="0" w:hanging="425"/>
        <w:rPr>
          <w:rFonts w:ascii="Times New Roman" w:hAnsi="Times New Roman" w:cs="Times New Roman"/>
        </w:rPr>
      </w:pPr>
      <w:r w:rsidRPr="00757E65">
        <w:rPr>
          <w:rFonts w:ascii="Times New Roman" w:hAnsi="Times New Roman" w:cs="Times New Roman"/>
        </w:rPr>
        <w:t xml:space="preserve">Rozporządzenie Ministra Rozwoju z dnia 26 lipca 2016 r.. w sprawie rodzajów dokumentów, jakich może żądać zamawiający od </w:t>
      </w:r>
      <w:r w:rsidR="000F3F8E">
        <w:rPr>
          <w:rFonts w:ascii="Times New Roman" w:hAnsi="Times New Roman" w:cs="Times New Roman"/>
        </w:rPr>
        <w:t>W</w:t>
      </w:r>
      <w:r w:rsidRPr="00757E65">
        <w:rPr>
          <w:rFonts w:ascii="Times New Roman" w:hAnsi="Times New Roman" w:cs="Times New Roman"/>
        </w:rPr>
        <w:t xml:space="preserve">ykonawcy w postępowaniu o udzielenie zamówienia (Dz. U. z 2016 r., poz. 1126); </w:t>
      </w:r>
    </w:p>
    <w:p w14:paraId="5FA1CD3D" w14:textId="77777777" w:rsidR="00DA5898" w:rsidRPr="00757E65" w:rsidRDefault="00C47D7B">
      <w:pPr>
        <w:numPr>
          <w:ilvl w:val="1"/>
          <w:numId w:val="2"/>
        </w:numPr>
        <w:ind w:right="0" w:hanging="425"/>
        <w:rPr>
          <w:rFonts w:ascii="Times New Roman" w:hAnsi="Times New Roman" w:cs="Times New Roman"/>
        </w:rPr>
      </w:pPr>
      <w:r w:rsidRPr="00757E65">
        <w:rPr>
          <w:rFonts w:ascii="Times New Roman" w:hAnsi="Times New Roman" w:cs="Times New Roman"/>
        </w:rPr>
        <w:t xml:space="preserve">Rozporządzenie Prezesa Rady Ministrów z dnia </w:t>
      </w:r>
      <w:r w:rsidR="00383D90" w:rsidRPr="00757E65">
        <w:rPr>
          <w:rFonts w:ascii="Times New Roman" w:hAnsi="Times New Roman" w:cs="Times New Roman"/>
        </w:rPr>
        <w:t>19 grudnia 2019</w:t>
      </w:r>
      <w:r w:rsidRPr="00757E65">
        <w:rPr>
          <w:rFonts w:ascii="Times New Roman" w:hAnsi="Times New Roman" w:cs="Times New Roman"/>
        </w:rPr>
        <w:t xml:space="preserve"> r. w sprawie średniego kursu złotego w stosunku do euro stanowiącego podstawę przeliczania wartości zamówień publicznych (Dz. U. z </w:t>
      </w:r>
      <w:r w:rsidR="00383D90" w:rsidRPr="00757E65">
        <w:rPr>
          <w:rFonts w:ascii="Times New Roman" w:hAnsi="Times New Roman" w:cs="Times New Roman"/>
        </w:rPr>
        <w:t>2019 r. poz. 2453</w:t>
      </w:r>
      <w:r w:rsidRPr="00757E65">
        <w:rPr>
          <w:rFonts w:ascii="Times New Roman" w:hAnsi="Times New Roman" w:cs="Times New Roman"/>
        </w:rPr>
        <w:t xml:space="preserve">); </w:t>
      </w:r>
    </w:p>
    <w:p w14:paraId="5D4B8B61" w14:textId="77777777" w:rsidR="00DA5898" w:rsidRPr="00757E65" w:rsidRDefault="00C47D7B">
      <w:pPr>
        <w:numPr>
          <w:ilvl w:val="1"/>
          <w:numId w:val="2"/>
        </w:numPr>
        <w:spacing w:after="0"/>
        <w:ind w:right="0" w:hanging="425"/>
        <w:rPr>
          <w:rFonts w:ascii="Times New Roman" w:hAnsi="Times New Roman" w:cs="Times New Roman"/>
        </w:rPr>
      </w:pPr>
      <w:r w:rsidRPr="00757E65">
        <w:rPr>
          <w:rFonts w:ascii="Times New Roman" w:hAnsi="Times New Roman" w:cs="Times New Roman"/>
        </w:rPr>
        <w:t xml:space="preserve">Rozporządzenie Ministra Rozwoju i Finansów z dnia </w:t>
      </w:r>
      <w:r w:rsidR="00383D90" w:rsidRPr="00757E65">
        <w:rPr>
          <w:rFonts w:ascii="Times New Roman" w:hAnsi="Times New Roman" w:cs="Times New Roman"/>
        </w:rPr>
        <w:t>19</w:t>
      </w:r>
      <w:r w:rsidRPr="00757E65">
        <w:rPr>
          <w:rFonts w:ascii="Times New Roman" w:hAnsi="Times New Roman" w:cs="Times New Roman"/>
        </w:rPr>
        <w:t xml:space="preserve"> grudnia 201</w:t>
      </w:r>
      <w:r w:rsidR="00383D90" w:rsidRPr="00757E65">
        <w:rPr>
          <w:rFonts w:ascii="Times New Roman" w:hAnsi="Times New Roman" w:cs="Times New Roman"/>
        </w:rPr>
        <w:t>9</w:t>
      </w:r>
      <w:r w:rsidRPr="00757E65">
        <w:rPr>
          <w:rFonts w:ascii="Times New Roman" w:hAnsi="Times New Roman" w:cs="Times New Roman"/>
        </w:rPr>
        <w:t xml:space="preserve"> r. w sprawie kwot wartości zamówień oraz konkursów, od których jest uzależniony obowiązek przekazywania ogłoszeń Urzędowi Publikacji Unii Europe</w:t>
      </w:r>
      <w:r w:rsidR="0099101F" w:rsidRPr="00757E65">
        <w:rPr>
          <w:rFonts w:ascii="Times New Roman" w:hAnsi="Times New Roman" w:cs="Times New Roman"/>
        </w:rPr>
        <w:t>jskiej (Dz. U. z 201</w:t>
      </w:r>
      <w:r w:rsidR="00383D90" w:rsidRPr="00757E65">
        <w:rPr>
          <w:rFonts w:ascii="Times New Roman" w:hAnsi="Times New Roman" w:cs="Times New Roman"/>
        </w:rPr>
        <w:t>9</w:t>
      </w:r>
      <w:r w:rsidR="0099101F" w:rsidRPr="00757E65">
        <w:rPr>
          <w:rFonts w:ascii="Times New Roman" w:hAnsi="Times New Roman" w:cs="Times New Roman"/>
        </w:rPr>
        <w:t xml:space="preserve"> r., poz. </w:t>
      </w:r>
      <w:r w:rsidR="00383D90" w:rsidRPr="00757E65">
        <w:rPr>
          <w:rFonts w:ascii="Times New Roman" w:hAnsi="Times New Roman" w:cs="Times New Roman"/>
        </w:rPr>
        <w:t>2450</w:t>
      </w:r>
      <w:r w:rsidRPr="00757E65">
        <w:rPr>
          <w:rFonts w:ascii="Times New Roman" w:hAnsi="Times New Roman" w:cs="Times New Roman"/>
        </w:rPr>
        <w:t xml:space="preserve">). </w:t>
      </w:r>
    </w:p>
    <w:p w14:paraId="362EE97F" w14:textId="77777777" w:rsidR="00DA5898" w:rsidRPr="00757E65" w:rsidRDefault="00C47D7B">
      <w:pPr>
        <w:spacing w:after="4" w:line="259" w:lineRule="auto"/>
        <w:ind w:left="74" w:right="0" w:firstLine="0"/>
        <w:jc w:val="left"/>
        <w:rPr>
          <w:rFonts w:ascii="Times New Roman" w:hAnsi="Times New Roman" w:cs="Times New Roman"/>
        </w:rPr>
      </w:pPr>
      <w:r w:rsidRPr="00757E65">
        <w:rPr>
          <w:rFonts w:ascii="Times New Roman" w:hAnsi="Times New Roman" w:cs="Times New Roman"/>
        </w:rPr>
        <w:t xml:space="preserve"> </w:t>
      </w:r>
    </w:p>
    <w:p w14:paraId="40C07E22" w14:textId="77777777" w:rsidR="00DA5898" w:rsidRPr="00757E65" w:rsidRDefault="00C47D7B">
      <w:pPr>
        <w:pStyle w:val="Nagwek1"/>
        <w:ind w:left="-5"/>
        <w:rPr>
          <w:rFonts w:ascii="Times New Roman" w:hAnsi="Times New Roman" w:cs="Times New Roman"/>
        </w:rPr>
      </w:pPr>
      <w:r w:rsidRPr="00757E65">
        <w:rPr>
          <w:rFonts w:ascii="Times New Roman" w:hAnsi="Times New Roman" w:cs="Times New Roman"/>
        </w:rPr>
        <w:t>III. Opis przedmiotu zamówienia</w:t>
      </w:r>
      <w:r w:rsidRPr="00757E65">
        <w:rPr>
          <w:rFonts w:ascii="Times New Roman" w:hAnsi="Times New Roman" w:cs="Times New Roman"/>
          <w:u w:val="none"/>
        </w:rPr>
        <w:t xml:space="preserve"> </w:t>
      </w:r>
    </w:p>
    <w:p w14:paraId="33B3C5C1" w14:textId="77777777" w:rsidR="00DA5898" w:rsidRPr="00757E65" w:rsidRDefault="00C47D7B">
      <w:pPr>
        <w:spacing w:after="17"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12B64A11" w14:textId="77777777" w:rsidR="00DA5898" w:rsidRPr="00757E65" w:rsidRDefault="00C47D7B">
      <w:pPr>
        <w:numPr>
          <w:ilvl w:val="0"/>
          <w:numId w:val="3"/>
        </w:numPr>
        <w:spacing w:after="0"/>
        <w:ind w:right="0" w:hanging="283"/>
        <w:rPr>
          <w:rFonts w:ascii="Times New Roman" w:hAnsi="Times New Roman" w:cs="Times New Roman"/>
        </w:rPr>
      </w:pPr>
      <w:r w:rsidRPr="00757E65">
        <w:rPr>
          <w:rFonts w:ascii="Times New Roman" w:hAnsi="Times New Roman" w:cs="Times New Roman"/>
        </w:rPr>
        <w:t xml:space="preserve">Przedmiotem zamówienia jest odbieranie i zagospodarowanie odpadów komunalnych ze wszystkich nieruchomości na których zamieszkują mieszkańcy, położonych na terenie gminy Milejczyce. </w:t>
      </w:r>
    </w:p>
    <w:p w14:paraId="7644368E"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31EDD142" w14:textId="77777777" w:rsidR="00DA5898" w:rsidRPr="00757E65" w:rsidRDefault="00C47D7B">
      <w:pPr>
        <w:numPr>
          <w:ilvl w:val="0"/>
          <w:numId w:val="3"/>
        </w:numPr>
        <w:ind w:right="0" w:hanging="283"/>
        <w:rPr>
          <w:rFonts w:ascii="Times New Roman" w:hAnsi="Times New Roman" w:cs="Times New Roman"/>
        </w:rPr>
      </w:pPr>
      <w:r w:rsidRPr="00757E65">
        <w:rPr>
          <w:rFonts w:ascii="Times New Roman" w:hAnsi="Times New Roman" w:cs="Times New Roman"/>
        </w:rPr>
        <w:t>System odbierania i zagospodarowania odpadów komunalnych nie obejmuje odpadów powstających</w:t>
      </w:r>
      <w:r w:rsidR="007233FA" w:rsidRPr="00757E65">
        <w:rPr>
          <w:rFonts w:ascii="Times New Roman" w:hAnsi="Times New Roman" w:cs="Times New Roman"/>
        </w:rPr>
        <w:t xml:space="preserve">                    </w:t>
      </w:r>
      <w:r w:rsidRPr="00757E65">
        <w:rPr>
          <w:rFonts w:ascii="Times New Roman" w:hAnsi="Times New Roman" w:cs="Times New Roman"/>
        </w:rPr>
        <w:t xml:space="preserve"> w wyniku prowadzenia działalności gospodarczej. </w:t>
      </w:r>
    </w:p>
    <w:p w14:paraId="0B81AB92" w14:textId="77777777" w:rsidR="00DA5898" w:rsidRPr="00757E65" w:rsidRDefault="00C47D7B">
      <w:pPr>
        <w:spacing w:after="11"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089FA44F" w14:textId="77777777" w:rsidR="00DA5898" w:rsidRPr="00757E65" w:rsidRDefault="00C47D7B">
      <w:pPr>
        <w:numPr>
          <w:ilvl w:val="0"/>
          <w:numId w:val="3"/>
        </w:numPr>
        <w:ind w:right="0" w:hanging="283"/>
        <w:rPr>
          <w:rFonts w:ascii="Times New Roman" w:hAnsi="Times New Roman" w:cs="Times New Roman"/>
        </w:rPr>
      </w:pPr>
      <w:r w:rsidRPr="00757E65">
        <w:rPr>
          <w:rFonts w:ascii="Times New Roman" w:hAnsi="Times New Roman" w:cs="Times New Roman"/>
        </w:rPr>
        <w:t xml:space="preserve">Zamówienie obejmuje: </w:t>
      </w:r>
    </w:p>
    <w:p w14:paraId="6F6F1AE0" w14:textId="77777777" w:rsidR="00DA5898" w:rsidRPr="00757E65" w:rsidRDefault="00C47D7B" w:rsidP="00C47D7B">
      <w:pPr>
        <w:ind w:left="709" w:right="0" w:hanging="335"/>
        <w:rPr>
          <w:rFonts w:ascii="Times New Roman" w:hAnsi="Times New Roman" w:cs="Times New Roman"/>
        </w:rPr>
      </w:pPr>
      <w:r w:rsidRPr="00757E65">
        <w:rPr>
          <w:rFonts w:ascii="Times New Roman" w:hAnsi="Times New Roman" w:cs="Times New Roman"/>
        </w:rPr>
        <w:t xml:space="preserve">1) systematyczne odbieranie i zagospodarowanie selektywnie zebranych odpadów komunalnych nieruchomości na których zamieszkują mieszkańcy, gromadzonych w pojemnikach i workach, </w:t>
      </w:r>
      <w:r w:rsidR="007233FA" w:rsidRPr="00757E65">
        <w:rPr>
          <w:rFonts w:ascii="Times New Roman" w:hAnsi="Times New Roman" w:cs="Times New Roman"/>
        </w:rPr>
        <w:t xml:space="preserve">                       </w:t>
      </w:r>
      <w:r w:rsidRPr="00757E65">
        <w:rPr>
          <w:rFonts w:ascii="Times New Roman" w:hAnsi="Times New Roman" w:cs="Times New Roman"/>
        </w:rPr>
        <w:t xml:space="preserve">tj. odbieranie: </w:t>
      </w:r>
    </w:p>
    <w:p w14:paraId="1466FBB6" w14:textId="77777777" w:rsidR="00DA5898" w:rsidRPr="00757E65" w:rsidRDefault="00C47D7B" w:rsidP="00C47D7B">
      <w:pPr>
        <w:numPr>
          <w:ilvl w:val="3"/>
          <w:numId w:val="6"/>
        </w:numPr>
        <w:ind w:right="0" w:hanging="425"/>
        <w:rPr>
          <w:rFonts w:ascii="Times New Roman" w:hAnsi="Times New Roman" w:cs="Times New Roman"/>
        </w:rPr>
      </w:pPr>
      <w:r w:rsidRPr="00757E65">
        <w:rPr>
          <w:rFonts w:ascii="Times New Roman" w:hAnsi="Times New Roman" w:cs="Times New Roman"/>
        </w:rPr>
        <w:t xml:space="preserve">pozostałości po selektywnie zebranych odpadach komunalnych tj. niesegregowanych (zmieszanych) odpadów komunalnych, </w:t>
      </w:r>
    </w:p>
    <w:p w14:paraId="4DD3442B" w14:textId="77777777" w:rsidR="00DA5898" w:rsidRPr="00757E65" w:rsidRDefault="00C47D7B">
      <w:pPr>
        <w:numPr>
          <w:ilvl w:val="3"/>
          <w:numId w:val="6"/>
        </w:numPr>
        <w:ind w:right="0" w:hanging="425"/>
        <w:rPr>
          <w:rFonts w:ascii="Times New Roman" w:hAnsi="Times New Roman" w:cs="Times New Roman"/>
        </w:rPr>
      </w:pPr>
      <w:r w:rsidRPr="00757E65">
        <w:rPr>
          <w:rFonts w:ascii="Times New Roman" w:hAnsi="Times New Roman" w:cs="Times New Roman"/>
        </w:rPr>
        <w:t xml:space="preserve">bioodpadów (w tym odpadów zielonych), </w:t>
      </w:r>
    </w:p>
    <w:p w14:paraId="3CEAF14D" w14:textId="77777777" w:rsidR="00DA5898" w:rsidRPr="00757E65" w:rsidRDefault="00C47D7B">
      <w:pPr>
        <w:numPr>
          <w:ilvl w:val="3"/>
          <w:numId w:val="6"/>
        </w:numPr>
        <w:ind w:right="0" w:hanging="425"/>
        <w:rPr>
          <w:rFonts w:ascii="Times New Roman" w:hAnsi="Times New Roman" w:cs="Times New Roman"/>
        </w:rPr>
      </w:pPr>
      <w:r w:rsidRPr="00757E65">
        <w:rPr>
          <w:rFonts w:ascii="Times New Roman" w:hAnsi="Times New Roman" w:cs="Times New Roman"/>
        </w:rPr>
        <w:t xml:space="preserve">popiołu i żużla, </w:t>
      </w:r>
    </w:p>
    <w:p w14:paraId="1C37DBFC" w14:textId="77777777" w:rsidR="00DA5898" w:rsidRPr="00757E65" w:rsidRDefault="00C47D7B">
      <w:pPr>
        <w:numPr>
          <w:ilvl w:val="3"/>
          <w:numId w:val="6"/>
        </w:numPr>
        <w:ind w:right="0" w:hanging="425"/>
        <w:rPr>
          <w:rFonts w:ascii="Times New Roman" w:hAnsi="Times New Roman" w:cs="Times New Roman"/>
        </w:rPr>
      </w:pPr>
      <w:r w:rsidRPr="00757E65">
        <w:rPr>
          <w:rFonts w:ascii="Times New Roman" w:hAnsi="Times New Roman" w:cs="Times New Roman"/>
        </w:rPr>
        <w:t>papieru, tektury, odpadów opakowaniowych z papieru oraz odpadów opakowaniowych</w:t>
      </w:r>
      <w:r w:rsidR="007233FA" w:rsidRPr="00757E65">
        <w:rPr>
          <w:rFonts w:ascii="Times New Roman" w:hAnsi="Times New Roman" w:cs="Times New Roman"/>
        </w:rPr>
        <w:t xml:space="preserve">                         </w:t>
      </w:r>
      <w:r w:rsidRPr="00757E65">
        <w:rPr>
          <w:rFonts w:ascii="Times New Roman" w:hAnsi="Times New Roman" w:cs="Times New Roman"/>
        </w:rPr>
        <w:t xml:space="preserve"> z tektury, </w:t>
      </w:r>
    </w:p>
    <w:p w14:paraId="25FF1130" w14:textId="77777777" w:rsidR="00DA5898" w:rsidRPr="00757E65" w:rsidRDefault="00C47D7B">
      <w:pPr>
        <w:numPr>
          <w:ilvl w:val="3"/>
          <w:numId w:val="6"/>
        </w:numPr>
        <w:ind w:right="0" w:hanging="425"/>
        <w:rPr>
          <w:rFonts w:ascii="Times New Roman" w:hAnsi="Times New Roman" w:cs="Times New Roman"/>
        </w:rPr>
      </w:pPr>
      <w:r w:rsidRPr="00757E65">
        <w:rPr>
          <w:rFonts w:ascii="Times New Roman" w:hAnsi="Times New Roman" w:cs="Times New Roman"/>
        </w:rPr>
        <w:t xml:space="preserve">odpadów metali, tworzyw sztucznych, opakowań wielomateriałowych, odpadów opakowaniowych z metali oraz odpadów opakowaniowych z tworzyw sztucznych, </w:t>
      </w:r>
    </w:p>
    <w:p w14:paraId="45433295" w14:textId="77777777" w:rsidR="00DA5898" w:rsidRPr="00757E65" w:rsidRDefault="00C47D7B">
      <w:pPr>
        <w:numPr>
          <w:ilvl w:val="3"/>
          <w:numId w:val="6"/>
        </w:numPr>
        <w:ind w:right="0" w:hanging="425"/>
        <w:rPr>
          <w:rFonts w:ascii="Times New Roman" w:hAnsi="Times New Roman" w:cs="Times New Roman"/>
        </w:rPr>
      </w:pPr>
      <w:r w:rsidRPr="00757E65">
        <w:rPr>
          <w:rFonts w:ascii="Times New Roman" w:hAnsi="Times New Roman" w:cs="Times New Roman"/>
        </w:rPr>
        <w:t xml:space="preserve">szkła, odpadów opakowaniowych ze szkła, </w:t>
      </w:r>
    </w:p>
    <w:p w14:paraId="3DF8574B" w14:textId="77777777" w:rsidR="00DA5898" w:rsidRPr="00757E65" w:rsidRDefault="00C47D7B">
      <w:pPr>
        <w:numPr>
          <w:ilvl w:val="3"/>
          <w:numId w:val="6"/>
        </w:numPr>
        <w:ind w:right="0" w:hanging="425"/>
        <w:rPr>
          <w:rFonts w:ascii="Times New Roman" w:hAnsi="Times New Roman" w:cs="Times New Roman"/>
        </w:rPr>
      </w:pPr>
      <w:r w:rsidRPr="00757E65">
        <w:rPr>
          <w:rFonts w:ascii="Times New Roman" w:hAnsi="Times New Roman" w:cs="Times New Roman"/>
        </w:rPr>
        <w:t xml:space="preserve">mebli i innych odpadów wielkogabarytowych, </w:t>
      </w:r>
    </w:p>
    <w:p w14:paraId="7B39B7ED" w14:textId="77777777" w:rsidR="00DA5898" w:rsidRPr="00757E65" w:rsidRDefault="00C47D7B">
      <w:pPr>
        <w:numPr>
          <w:ilvl w:val="3"/>
          <w:numId w:val="6"/>
        </w:numPr>
        <w:ind w:right="0" w:hanging="425"/>
        <w:rPr>
          <w:rFonts w:ascii="Times New Roman" w:hAnsi="Times New Roman" w:cs="Times New Roman"/>
        </w:rPr>
      </w:pPr>
      <w:r w:rsidRPr="00757E65">
        <w:rPr>
          <w:rFonts w:ascii="Times New Roman" w:hAnsi="Times New Roman" w:cs="Times New Roman"/>
        </w:rPr>
        <w:lastRenderedPageBreak/>
        <w:t xml:space="preserve">zużytego sprzętu elektrycznego i elektronicznego; </w:t>
      </w:r>
    </w:p>
    <w:p w14:paraId="7051FD93" w14:textId="77777777" w:rsidR="00DA5898" w:rsidRPr="00757E65" w:rsidRDefault="0080563A" w:rsidP="00AD46E8">
      <w:pPr>
        <w:spacing w:after="24" w:line="251" w:lineRule="auto"/>
        <w:ind w:left="851" w:right="-7" w:hanging="425"/>
        <w:rPr>
          <w:rFonts w:ascii="Times New Roman" w:hAnsi="Times New Roman" w:cs="Times New Roman"/>
        </w:rPr>
      </w:pPr>
      <w:r>
        <w:rPr>
          <w:rFonts w:ascii="Times New Roman" w:hAnsi="Times New Roman" w:cs="Times New Roman"/>
        </w:rPr>
        <w:t xml:space="preserve">2) </w:t>
      </w:r>
      <w:r w:rsidR="00622050" w:rsidRPr="00757E65">
        <w:rPr>
          <w:rFonts w:ascii="Times New Roman" w:hAnsi="Times New Roman" w:cs="Times New Roman"/>
        </w:rPr>
        <w:t>wyposażenie</w:t>
      </w:r>
      <w:r w:rsidR="00383D90" w:rsidRPr="00757E65">
        <w:rPr>
          <w:rFonts w:ascii="Times New Roman" w:hAnsi="Times New Roman" w:cs="Times New Roman"/>
        </w:rPr>
        <w:t xml:space="preserve"> </w:t>
      </w:r>
      <w:r w:rsidR="00C47D7B" w:rsidRPr="00757E65">
        <w:rPr>
          <w:rFonts w:ascii="Times New Roman" w:hAnsi="Times New Roman" w:cs="Times New Roman"/>
        </w:rPr>
        <w:t xml:space="preserve">Punktu Selektywnej Zbiórki Odpadów w Milejczycach w pojemniki </w:t>
      </w:r>
      <w:r w:rsidR="007233FA" w:rsidRPr="00757E65">
        <w:rPr>
          <w:rFonts w:ascii="Times New Roman" w:hAnsi="Times New Roman" w:cs="Times New Roman"/>
        </w:rPr>
        <w:t xml:space="preserve">                                </w:t>
      </w:r>
      <w:r w:rsidR="00C47D7B" w:rsidRPr="00757E65">
        <w:rPr>
          <w:rFonts w:ascii="Times New Roman" w:hAnsi="Times New Roman" w:cs="Times New Roman"/>
        </w:rPr>
        <w:t>i kontenery o parametrach zgodnych z obowiązującymi w tym zakresie przepisami, umożliwiające gromadzenie dostarczonych przez mieszkańców odpadów oraz ich odbieranie i zagospo</w:t>
      </w:r>
      <w:r w:rsidR="00383D90" w:rsidRPr="00757E65">
        <w:rPr>
          <w:rFonts w:ascii="Times New Roman" w:hAnsi="Times New Roman" w:cs="Times New Roman"/>
        </w:rPr>
        <w:t>darowanie. W PSZOK będą zbieran</w:t>
      </w:r>
      <w:r w:rsidR="00C47D7B" w:rsidRPr="00757E65">
        <w:rPr>
          <w:rFonts w:ascii="Times New Roman" w:hAnsi="Times New Roman" w:cs="Times New Roman"/>
        </w:rPr>
        <w:t xml:space="preserve">e następujące odpady komunalne: </w:t>
      </w:r>
    </w:p>
    <w:p w14:paraId="1479E19F" w14:textId="77777777" w:rsidR="00DA5898" w:rsidRPr="00757E65" w:rsidRDefault="00C47D7B" w:rsidP="00C47D7B">
      <w:pPr>
        <w:numPr>
          <w:ilvl w:val="4"/>
          <w:numId w:val="5"/>
        </w:numPr>
        <w:spacing w:after="0"/>
        <w:ind w:right="0" w:hanging="360"/>
        <w:rPr>
          <w:rFonts w:ascii="Times New Roman" w:hAnsi="Times New Roman" w:cs="Times New Roman"/>
        </w:rPr>
      </w:pPr>
      <w:r w:rsidRPr="00757E65">
        <w:rPr>
          <w:rFonts w:ascii="Times New Roman" w:hAnsi="Times New Roman" w:cs="Times New Roman"/>
        </w:rPr>
        <w:t xml:space="preserve">pozostałości po selektywnie zebranych odpadach komunalnych, tj. niesegregowane (zmieszane) odpady komunalne, </w:t>
      </w:r>
    </w:p>
    <w:p w14:paraId="22D155EC" w14:textId="77777777" w:rsidR="00DA5898" w:rsidRPr="00757E65" w:rsidRDefault="00C47D7B" w:rsidP="00C47D7B">
      <w:pPr>
        <w:numPr>
          <w:ilvl w:val="4"/>
          <w:numId w:val="5"/>
        </w:numPr>
        <w:ind w:right="0" w:hanging="360"/>
        <w:rPr>
          <w:rFonts w:ascii="Times New Roman" w:hAnsi="Times New Roman" w:cs="Times New Roman"/>
        </w:rPr>
      </w:pPr>
      <w:r w:rsidRPr="00757E65">
        <w:rPr>
          <w:rFonts w:ascii="Times New Roman" w:hAnsi="Times New Roman" w:cs="Times New Roman"/>
        </w:rPr>
        <w:t xml:space="preserve">papier, tektura, odpady opakowaniowe z papieru oraz odpady opakowaniowe z tektury, </w:t>
      </w:r>
    </w:p>
    <w:p w14:paraId="53DA0B4F" w14:textId="77777777" w:rsidR="00DA5898" w:rsidRPr="00757E65" w:rsidRDefault="00C47D7B">
      <w:pPr>
        <w:numPr>
          <w:ilvl w:val="4"/>
          <w:numId w:val="5"/>
        </w:numPr>
        <w:ind w:right="0" w:hanging="360"/>
        <w:rPr>
          <w:rFonts w:ascii="Times New Roman" w:hAnsi="Times New Roman" w:cs="Times New Roman"/>
        </w:rPr>
      </w:pPr>
      <w:r w:rsidRPr="00757E65">
        <w:rPr>
          <w:rFonts w:ascii="Times New Roman" w:hAnsi="Times New Roman" w:cs="Times New Roman"/>
        </w:rPr>
        <w:t xml:space="preserve">odpady metali, tworzyw sztucznych, opakowania wielomateriałowe, odpady opakowaniowe z metali oraz odpady opakowaniowe z tworzyw sztucznych, </w:t>
      </w:r>
    </w:p>
    <w:p w14:paraId="6EF0C7F6" w14:textId="77777777" w:rsidR="00DA5898" w:rsidRPr="00757E65" w:rsidRDefault="00C47D7B">
      <w:pPr>
        <w:numPr>
          <w:ilvl w:val="4"/>
          <w:numId w:val="5"/>
        </w:numPr>
        <w:ind w:right="0" w:hanging="360"/>
        <w:rPr>
          <w:rFonts w:ascii="Times New Roman" w:hAnsi="Times New Roman" w:cs="Times New Roman"/>
        </w:rPr>
      </w:pPr>
      <w:r w:rsidRPr="00757E65">
        <w:rPr>
          <w:rFonts w:ascii="Times New Roman" w:hAnsi="Times New Roman" w:cs="Times New Roman"/>
        </w:rPr>
        <w:t xml:space="preserve">szkło, odpady opakowaniowe ze szkła, </w:t>
      </w:r>
    </w:p>
    <w:p w14:paraId="263428A5" w14:textId="77777777" w:rsidR="00DA5898" w:rsidRPr="00757E65" w:rsidRDefault="00C47D7B">
      <w:pPr>
        <w:numPr>
          <w:ilvl w:val="4"/>
          <w:numId w:val="5"/>
        </w:numPr>
        <w:ind w:right="0" w:hanging="360"/>
        <w:rPr>
          <w:rFonts w:ascii="Times New Roman" w:hAnsi="Times New Roman" w:cs="Times New Roman"/>
        </w:rPr>
      </w:pPr>
      <w:r w:rsidRPr="00757E65">
        <w:rPr>
          <w:rFonts w:ascii="Times New Roman" w:hAnsi="Times New Roman" w:cs="Times New Roman"/>
        </w:rPr>
        <w:t xml:space="preserve">meble i inne odpady wielkogabarytowe, </w:t>
      </w:r>
    </w:p>
    <w:p w14:paraId="3A081A95" w14:textId="77777777" w:rsidR="00DA5898" w:rsidRPr="00757E65" w:rsidRDefault="00C47D7B">
      <w:pPr>
        <w:numPr>
          <w:ilvl w:val="4"/>
          <w:numId w:val="5"/>
        </w:numPr>
        <w:ind w:right="0" w:hanging="360"/>
        <w:rPr>
          <w:rFonts w:ascii="Times New Roman" w:hAnsi="Times New Roman" w:cs="Times New Roman"/>
        </w:rPr>
      </w:pPr>
      <w:r w:rsidRPr="00757E65">
        <w:rPr>
          <w:rFonts w:ascii="Times New Roman" w:hAnsi="Times New Roman" w:cs="Times New Roman"/>
        </w:rPr>
        <w:t xml:space="preserve">zużyty sprzęt elektryczny i elektroniczny, </w:t>
      </w:r>
    </w:p>
    <w:p w14:paraId="63F09B65" w14:textId="77777777" w:rsidR="00DA5898" w:rsidRPr="00757E65" w:rsidRDefault="00C47D7B">
      <w:pPr>
        <w:numPr>
          <w:ilvl w:val="4"/>
          <w:numId w:val="5"/>
        </w:numPr>
        <w:ind w:right="0" w:hanging="360"/>
        <w:rPr>
          <w:rFonts w:ascii="Times New Roman" w:hAnsi="Times New Roman" w:cs="Times New Roman"/>
        </w:rPr>
      </w:pPr>
      <w:r w:rsidRPr="00757E65">
        <w:rPr>
          <w:rFonts w:ascii="Times New Roman" w:hAnsi="Times New Roman" w:cs="Times New Roman"/>
        </w:rPr>
        <w:t xml:space="preserve">odpady niebezpieczne, </w:t>
      </w:r>
    </w:p>
    <w:p w14:paraId="208666A8" w14:textId="77777777" w:rsidR="00DA5898" w:rsidRPr="00757E65" w:rsidRDefault="00C47D7B">
      <w:pPr>
        <w:numPr>
          <w:ilvl w:val="4"/>
          <w:numId w:val="5"/>
        </w:numPr>
        <w:ind w:right="0" w:hanging="360"/>
        <w:rPr>
          <w:rFonts w:ascii="Times New Roman" w:hAnsi="Times New Roman" w:cs="Times New Roman"/>
        </w:rPr>
      </w:pPr>
      <w:r w:rsidRPr="00757E65">
        <w:rPr>
          <w:rFonts w:ascii="Times New Roman" w:hAnsi="Times New Roman" w:cs="Times New Roman"/>
        </w:rPr>
        <w:t xml:space="preserve">chemikalia, </w:t>
      </w:r>
    </w:p>
    <w:p w14:paraId="5F1D0343" w14:textId="77777777" w:rsidR="00DA5898" w:rsidRPr="00757E65" w:rsidRDefault="00C47D7B">
      <w:pPr>
        <w:numPr>
          <w:ilvl w:val="4"/>
          <w:numId w:val="5"/>
        </w:numPr>
        <w:ind w:right="0" w:hanging="360"/>
        <w:rPr>
          <w:rFonts w:ascii="Times New Roman" w:hAnsi="Times New Roman" w:cs="Times New Roman"/>
        </w:rPr>
      </w:pPr>
      <w:r w:rsidRPr="00757E65">
        <w:rPr>
          <w:rFonts w:ascii="Times New Roman" w:hAnsi="Times New Roman" w:cs="Times New Roman"/>
        </w:rPr>
        <w:t xml:space="preserve">przeterminowane leki, </w:t>
      </w:r>
    </w:p>
    <w:p w14:paraId="7712FF12" w14:textId="77777777" w:rsidR="00DA5898" w:rsidRPr="00757E65" w:rsidRDefault="00C47D7B">
      <w:pPr>
        <w:numPr>
          <w:ilvl w:val="4"/>
          <w:numId w:val="5"/>
        </w:numPr>
        <w:ind w:right="0" w:hanging="360"/>
        <w:rPr>
          <w:rFonts w:ascii="Times New Roman" w:hAnsi="Times New Roman" w:cs="Times New Roman"/>
        </w:rPr>
      </w:pPr>
      <w:r w:rsidRPr="00757E65">
        <w:rPr>
          <w:rFonts w:ascii="Times New Roman" w:hAnsi="Times New Roman" w:cs="Times New Roman"/>
        </w:rPr>
        <w:t xml:space="preserve">zużyte opony, </w:t>
      </w:r>
    </w:p>
    <w:p w14:paraId="2ED05EA9" w14:textId="77777777" w:rsidR="00DA5898" w:rsidRPr="00757E65" w:rsidRDefault="00C47D7B">
      <w:pPr>
        <w:numPr>
          <w:ilvl w:val="4"/>
          <w:numId w:val="5"/>
        </w:numPr>
        <w:ind w:right="0" w:hanging="360"/>
        <w:rPr>
          <w:rFonts w:ascii="Times New Roman" w:hAnsi="Times New Roman" w:cs="Times New Roman"/>
        </w:rPr>
      </w:pPr>
      <w:r w:rsidRPr="00757E65">
        <w:rPr>
          <w:rFonts w:ascii="Times New Roman" w:hAnsi="Times New Roman" w:cs="Times New Roman"/>
        </w:rPr>
        <w:t xml:space="preserve">zużyte baterie i akumulatory, </w:t>
      </w:r>
    </w:p>
    <w:p w14:paraId="0ACC3C75" w14:textId="77777777" w:rsidR="00DA5898" w:rsidRPr="00757E65" w:rsidRDefault="00C47D7B">
      <w:pPr>
        <w:numPr>
          <w:ilvl w:val="4"/>
          <w:numId w:val="5"/>
        </w:numPr>
        <w:ind w:right="0" w:hanging="360"/>
        <w:rPr>
          <w:rFonts w:ascii="Times New Roman" w:hAnsi="Times New Roman" w:cs="Times New Roman"/>
        </w:rPr>
      </w:pPr>
      <w:r w:rsidRPr="00757E65">
        <w:rPr>
          <w:rFonts w:ascii="Times New Roman" w:hAnsi="Times New Roman" w:cs="Times New Roman"/>
        </w:rPr>
        <w:t xml:space="preserve">odpady tekstyliów i odzieży, </w:t>
      </w:r>
    </w:p>
    <w:p w14:paraId="58381DC8" w14:textId="77777777" w:rsidR="00DA5898" w:rsidRPr="00757E65" w:rsidRDefault="00C47D7B">
      <w:pPr>
        <w:numPr>
          <w:ilvl w:val="4"/>
          <w:numId w:val="5"/>
        </w:numPr>
        <w:ind w:right="0" w:hanging="360"/>
        <w:rPr>
          <w:rFonts w:ascii="Times New Roman" w:hAnsi="Times New Roman" w:cs="Times New Roman"/>
        </w:rPr>
      </w:pPr>
      <w:r w:rsidRPr="00757E65">
        <w:rPr>
          <w:rFonts w:ascii="Times New Roman" w:hAnsi="Times New Roman" w:cs="Times New Roman"/>
        </w:rPr>
        <w:t xml:space="preserve">odpady budowlane i rozbiórkowe, </w:t>
      </w:r>
    </w:p>
    <w:p w14:paraId="7BDB7438" w14:textId="77777777" w:rsidR="00DA5898" w:rsidRPr="00757E65" w:rsidRDefault="00C47D7B">
      <w:pPr>
        <w:numPr>
          <w:ilvl w:val="4"/>
          <w:numId w:val="5"/>
        </w:numPr>
        <w:ind w:right="0" w:hanging="360"/>
        <w:rPr>
          <w:rFonts w:ascii="Times New Roman" w:hAnsi="Times New Roman" w:cs="Times New Roman"/>
        </w:rPr>
      </w:pPr>
      <w:r w:rsidRPr="00757E65">
        <w:rPr>
          <w:rFonts w:ascii="Times New Roman" w:hAnsi="Times New Roman" w:cs="Times New Roman"/>
        </w:rPr>
        <w:t>odpady niekwalifikujące się do odpadów medycznych powstałych w gospodarstwie domowym w wyniku przyjmowania produktów leczniczych w formie iniekcji</w:t>
      </w:r>
      <w:r w:rsidR="008A2154" w:rsidRPr="00757E65">
        <w:rPr>
          <w:rFonts w:ascii="Times New Roman" w:hAnsi="Times New Roman" w:cs="Times New Roman"/>
        </w:rPr>
        <w:t xml:space="preserve">                                          </w:t>
      </w:r>
      <w:r w:rsidRPr="00757E65">
        <w:rPr>
          <w:rFonts w:ascii="Times New Roman" w:hAnsi="Times New Roman" w:cs="Times New Roman"/>
        </w:rPr>
        <w:t xml:space="preserve"> i prowadzenia monitoringu poziomu substancji we krwi, w szczególności igły i strzykawki; </w:t>
      </w:r>
    </w:p>
    <w:p w14:paraId="2D067E22" w14:textId="77777777" w:rsidR="00DA5898" w:rsidRPr="00757E65" w:rsidRDefault="00C47D7B">
      <w:pPr>
        <w:numPr>
          <w:ilvl w:val="2"/>
          <w:numId w:val="4"/>
        </w:numPr>
        <w:ind w:right="0" w:hanging="283"/>
        <w:rPr>
          <w:rFonts w:ascii="Times New Roman" w:hAnsi="Times New Roman" w:cs="Times New Roman"/>
        </w:rPr>
      </w:pPr>
      <w:r w:rsidRPr="00757E65">
        <w:rPr>
          <w:rFonts w:ascii="Times New Roman" w:hAnsi="Times New Roman" w:cs="Times New Roman"/>
        </w:rPr>
        <w:t xml:space="preserve">wyposażenie nieruchomości zamieszkałych oraz PSZOK w pojemniki, kontenery i worki, zgodnie </w:t>
      </w:r>
      <w:r w:rsidR="008A2154" w:rsidRPr="00757E65">
        <w:rPr>
          <w:rFonts w:ascii="Times New Roman" w:hAnsi="Times New Roman" w:cs="Times New Roman"/>
        </w:rPr>
        <w:t xml:space="preserve">      </w:t>
      </w:r>
      <w:r w:rsidRPr="00757E65">
        <w:rPr>
          <w:rFonts w:ascii="Times New Roman" w:hAnsi="Times New Roman" w:cs="Times New Roman"/>
        </w:rPr>
        <w:t>z zasadami określonymi w załączniku nr 1 do SIWZ – opisie prz</w:t>
      </w:r>
      <w:r w:rsidR="00B837C9" w:rsidRPr="00757E65">
        <w:rPr>
          <w:rFonts w:ascii="Times New Roman" w:hAnsi="Times New Roman" w:cs="Times New Roman"/>
        </w:rPr>
        <w:t>edmiotu zamówienia, w terminie</w:t>
      </w:r>
      <w:r w:rsidR="008A2154" w:rsidRPr="00757E65">
        <w:rPr>
          <w:rFonts w:ascii="Times New Roman" w:hAnsi="Times New Roman" w:cs="Times New Roman"/>
        </w:rPr>
        <w:t xml:space="preserve">    </w:t>
      </w:r>
      <w:r w:rsidR="00B837C9" w:rsidRPr="00757E65">
        <w:rPr>
          <w:rFonts w:ascii="Times New Roman" w:hAnsi="Times New Roman" w:cs="Times New Roman"/>
        </w:rPr>
        <w:t xml:space="preserve"> </w:t>
      </w:r>
      <w:r w:rsidRPr="00757E65">
        <w:rPr>
          <w:rFonts w:ascii="Times New Roman" w:hAnsi="Times New Roman" w:cs="Times New Roman"/>
        </w:rPr>
        <w:t>o</w:t>
      </w:r>
      <w:r w:rsidR="00B837C9" w:rsidRPr="00757E65">
        <w:rPr>
          <w:rFonts w:ascii="Times New Roman" w:hAnsi="Times New Roman" w:cs="Times New Roman"/>
        </w:rPr>
        <w:t>d</w:t>
      </w:r>
      <w:r w:rsidRPr="00757E65">
        <w:rPr>
          <w:rFonts w:ascii="Times New Roman" w:hAnsi="Times New Roman" w:cs="Times New Roman"/>
        </w:rPr>
        <w:t xml:space="preserve"> dnia 01.01.202</w:t>
      </w:r>
      <w:r w:rsidR="008A2154" w:rsidRPr="00757E65">
        <w:rPr>
          <w:rFonts w:ascii="Times New Roman" w:hAnsi="Times New Roman" w:cs="Times New Roman"/>
        </w:rPr>
        <w:t>1</w:t>
      </w:r>
      <w:r w:rsidRPr="00757E65">
        <w:rPr>
          <w:rFonts w:ascii="Times New Roman" w:hAnsi="Times New Roman" w:cs="Times New Roman"/>
        </w:rPr>
        <w:t xml:space="preserve"> r.</w:t>
      </w:r>
      <w:r w:rsidR="00B837C9" w:rsidRPr="00757E65">
        <w:rPr>
          <w:rFonts w:ascii="Times New Roman" w:hAnsi="Times New Roman" w:cs="Times New Roman"/>
        </w:rPr>
        <w:t xml:space="preserve"> do 01.02.202</w:t>
      </w:r>
      <w:r w:rsidR="008A2154" w:rsidRPr="00757E65">
        <w:rPr>
          <w:rFonts w:ascii="Times New Roman" w:hAnsi="Times New Roman" w:cs="Times New Roman"/>
        </w:rPr>
        <w:t>1</w:t>
      </w:r>
      <w:r w:rsidR="00B837C9" w:rsidRPr="00757E65">
        <w:rPr>
          <w:rFonts w:ascii="Times New Roman" w:hAnsi="Times New Roman" w:cs="Times New Roman"/>
        </w:rPr>
        <w:t>r.</w:t>
      </w:r>
      <w:r w:rsidRPr="00757E65">
        <w:rPr>
          <w:rFonts w:ascii="Times New Roman" w:hAnsi="Times New Roman" w:cs="Times New Roman"/>
        </w:rPr>
        <w:t xml:space="preserve">; </w:t>
      </w:r>
    </w:p>
    <w:p w14:paraId="6D21A681" w14:textId="77777777" w:rsidR="0099101F" w:rsidRPr="00757E65" w:rsidRDefault="00C47D7B">
      <w:pPr>
        <w:numPr>
          <w:ilvl w:val="2"/>
          <w:numId w:val="4"/>
        </w:numPr>
        <w:ind w:right="0" w:hanging="283"/>
        <w:rPr>
          <w:rFonts w:ascii="Times New Roman" w:hAnsi="Times New Roman" w:cs="Times New Roman"/>
        </w:rPr>
      </w:pPr>
      <w:r w:rsidRPr="00757E65">
        <w:rPr>
          <w:rFonts w:ascii="Times New Roman" w:hAnsi="Times New Roman" w:cs="Times New Roman"/>
        </w:rPr>
        <w:t>odbiór odpadów zgodnie z zasadami określonymi w załączniku nr 1 do SIWZ – opisie przedmiotu zamówienia, w terminie od dnia 01.01.202</w:t>
      </w:r>
      <w:r w:rsidR="008A2154" w:rsidRPr="00757E65">
        <w:rPr>
          <w:rFonts w:ascii="Times New Roman" w:hAnsi="Times New Roman" w:cs="Times New Roman"/>
        </w:rPr>
        <w:t>1</w:t>
      </w:r>
      <w:r w:rsidRPr="00757E65">
        <w:rPr>
          <w:rFonts w:ascii="Times New Roman" w:hAnsi="Times New Roman" w:cs="Times New Roman"/>
        </w:rPr>
        <w:t xml:space="preserve"> r.; </w:t>
      </w:r>
    </w:p>
    <w:p w14:paraId="3EFD9FFE" w14:textId="77777777" w:rsidR="00DA5898" w:rsidRPr="00757E65" w:rsidRDefault="00C47D7B">
      <w:pPr>
        <w:numPr>
          <w:ilvl w:val="2"/>
          <w:numId w:val="4"/>
        </w:numPr>
        <w:ind w:right="0" w:hanging="283"/>
        <w:rPr>
          <w:rFonts w:ascii="Times New Roman" w:hAnsi="Times New Roman" w:cs="Times New Roman"/>
        </w:rPr>
      </w:pPr>
      <w:r w:rsidRPr="00757E65">
        <w:rPr>
          <w:rFonts w:ascii="Times New Roman" w:hAnsi="Times New Roman" w:cs="Times New Roman"/>
        </w:rPr>
        <w:t xml:space="preserve"> zastosowanie się do wymogów dotyczących przekazywania odpadów określonych w załączniku</w:t>
      </w:r>
      <w:r w:rsidR="008A2154" w:rsidRPr="00757E65">
        <w:rPr>
          <w:rFonts w:ascii="Times New Roman" w:hAnsi="Times New Roman" w:cs="Times New Roman"/>
        </w:rPr>
        <w:t xml:space="preserve">               </w:t>
      </w:r>
      <w:r w:rsidRPr="00757E65">
        <w:rPr>
          <w:rFonts w:ascii="Times New Roman" w:hAnsi="Times New Roman" w:cs="Times New Roman"/>
        </w:rPr>
        <w:t xml:space="preserve"> nr 1 do SIWZ – opisie przedmiotu zamówienia. </w:t>
      </w:r>
    </w:p>
    <w:p w14:paraId="22EFBA4D" w14:textId="77777777" w:rsidR="00DA5898" w:rsidRPr="00757E65" w:rsidRDefault="0099101F">
      <w:pPr>
        <w:ind w:left="708" w:right="0" w:hanging="283"/>
        <w:rPr>
          <w:rFonts w:ascii="Times New Roman" w:hAnsi="Times New Roman" w:cs="Times New Roman"/>
        </w:rPr>
      </w:pPr>
      <w:r w:rsidRPr="00757E65">
        <w:rPr>
          <w:rFonts w:ascii="Times New Roman" w:hAnsi="Times New Roman" w:cs="Times New Roman"/>
        </w:rPr>
        <w:t>6</w:t>
      </w:r>
      <w:r w:rsidR="00C47D7B" w:rsidRPr="00757E65">
        <w:rPr>
          <w:rFonts w:ascii="Times New Roman" w:hAnsi="Times New Roman" w:cs="Times New Roman"/>
        </w:rPr>
        <w:t>) zastosowanie się do innych wym</w:t>
      </w:r>
      <w:r w:rsidR="00814D36">
        <w:rPr>
          <w:rFonts w:ascii="Times New Roman" w:hAnsi="Times New Roman" w:cs="Times New Roman"/>
        </w:rPr>
        <w:t>ogów i zasad określonych przez Z</w:t>
      </w:r>
      <w:r w:rsidR="00C47D7B" w:rsidRPr="00757E65">
        <w:rPr>
          <w:rFonts w:ascii="Times New Roman" w:hAnsi="Times New Roman" w:cs="Times New Roman"/>
        </w:rPr>
        <w:t>amawiającego w załączniku</w:t>
      </w:r>
      <w:r w:rsidR="008A2154" w:rsidRPr="00757E65">
        <w:rPr>
          <w:rFonts w:ascii="Times New Roman" w:hAnsi="Times New Roman" w:cs="Times New Roman"/>
        </w:rPr>
        <w:t xml:space="preserve">                       </w:t>
      </w:r>
      <w:r w:rsidR="00C47D7B" w:rsidRPr="00757E65">
        <w:rPr>
          <w:rFonts w:ascii="Times New Roman" w:hAnsi="Times New Roman" w:cs="Times New Roman"/>
        </w:rPr>
        <w:t>nr 1 do SIWZ – opisie przedmiotu zamówienia oraz we wzorze umowy stanowiącym załącznik</w:t>
      </w:r>
      <w:r w:rsidR="008A2154" w:rsidRPr="00757E65">
        <w:rPr>
          <w:rFonts w:ascii="Times New Roman" w:hAnsi="Times New Roman" w:cs="Times New Roman"/>
        </w:rPr>
        <w:t xml:space="preserve">                        </w:t>
      </w:r>
      <w:r w:rsidR="00C47D7B" w:rsidRPr="00757E65">
        <w:rPr>
          <w:rFonts w:ascii="Times New Roman" w:hAnsi="Times New Roman" w:cs="Times New Roman"/>
        </w:rPr>
        <w:t xml:space="preserve"> nr 7 do SIWZ.</w:t>
      </w:r>
      <w:r w:rsidR="00C47D7B" w:rsidRPr="00757E65">
        <w:rPr>
          <w:rFonts w:ascii="Times New Roman" w:hAnsi="Times New Roman" w:cs="Times New Roman"/>
          <w:b/>
        </w:rPr>
        <w:t xml:space="preserve"> </w:t>
      </w:r>
    </w:p>
    <w:p w14:paraId="61CAEC72" w14:textId="77777777" w:rsidR="00DA5898" w:rsidRPr="00757E65" w:rsidRDefault="00C47D7B">
      <w:pPr>
        <w:spacing w:after="1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40DDAE66" w14:textId="77777777" w:rsidR="00DA5898" w:rsidRPr="00757E65" w:rsidRDefault="00C47D7B">
      <w:pPr>
        <w:numPr>
          <w:ilvl w:val="0"/>
          <w:numId w:val="3"/>
        </w:numPr>
        <w:ind w:right="0" w:hanging="283"/>
        <w:rPr>
          <w:rFonts w:ascii="Times New Roman" w:hAnsi="Times New Roman" w:cs="Times New Roman"/>
        </w:rPr>
      </w:pPr>
      <w:r w:rsidRPr="00757E65">
        <w:rPr>
          <w:rFonts w:ascii="Times New Roman" w:hAnsi="Times New Roman" w:cs="Times New Roman"/>
        </w:rPr>
        <w:t xml:space="preserve">Zamawiający na podstawie art. 29 ust. 3a ustawy </w:t>
      </w:r>
      <w:proofErr w:type="spellStart"/>
      <w:r w:rsidRPr="00757E65">
        <w:rPr>
          <w:rFonts w:ascii="Times New Roman" w:hAnsi="Times New Roman" w:cs="Times New Roman"/>
        </w:rPr>
        <w:t>Pzp</w:t>
      </w:r>
      <w:proofErr w:type="spellEnd"/>
      <w:r w:rsidRPr="00757E65">
        <w:rPr>
          <w:rFonts w:ascii="Times New Roman" w:hAnsi="Times New Roman" w:cs="Times New Roman"/>
        </w:rPr>
        <w:t xml:space="preserve"> wymaga zatrudnienia przez </w:t>
      </w:r>
      <w:r w:rsidR="000F3F8E">
        <w:rPr>
          <w:rFonts w:ascii="Times New Roman" w:hAnsi="Times New Roman" w:cs="Times New Roman"/>
        </w:rPr>
        <w:t>W</w:t>
      </w:r>
      <w:r w:rsidRPr="00757E65">
        <w:rPr>
          <w:rFonts w:ascii="Times New Roman" w:hAnsi="Times New Roman" w:cs="Times New Roman"/>
        </w:rPr>
        <w:t xml:space="preserve">ykonawcę lub podwykonawcę na podstawie umowy o pracę wszystkich osób wykonujących czynności w zakresie realizacji przedmiotu zamówienia związane bezpośrednio z odbiorem odpadów z nieruchomości, </w:t>
      </w:r>
      <w:r w:rsidR="008A2154" w:rsidRPr="00757E65">
        <w:rPr>
          <w:rFonts w:ascii="Times New Roman" w:hAnsi="Times New Roman" w:cs="Times New Roman"/>
        </w:rPr>
        <w:t xml:space="preserve">                          </w:t>
      </w:r>
      <w:r w:rsidRPr="00757E65">
        <w:rPr>
          <w:rFonts w:ascii="Times New Roman" w:hAnsi="Times New Roman" w:cs="Times New Roman"/>
        </w:rPr>
        <w:t xml:space="preserve">tj. kierowców i załogę pojazdów odbierających odpady. Wykonawca, którego oferta zostanie wybrana jako najkorzystniejsza złoży w terminie </w:t>
      </w:r>
      <w:r w:rsidRPr="00757E65">
        <w:rPr>
          <w:rFonts w:ascii="Times New Roman" w:hAnsi="Times New Roman" w:cs="Times New Roman"/>
          <w:b/>
        </w:rPr>
        <w:t>7 dni</w:t>
      </w:r>
      <w:r w:rsidRPr="00757E65">
        <w:rPr>
          <w:rFonts w:ascii="Times New Roman" w:hAnsi="Times New Roman" w:cs="Times New Roman"/>
        </w:rPr>
        <w:t xml:space="preserve"> od dnia zawarcia umowy oświadczenie określające liczbę takich pracowników przewidzianych do realizacji zamówienia i zobowiązanie, że w trakcie jego realizacji osoby te będą pozostawały w stosunku pracy na podstawie umowy o pracę. Niezłożenie oświadczenia w terminie 7 dni będzie skutkowało naliczeniem przez </w:t>
      </w:r>
      <w:r w:rsidR="00814D36">
        <w:rPr>
          <w:rFonts w:ascii="Times New Roman" w:hAnsi="Times New Roman" w:cs="Times New Roman"/>
        </w:rPr>
        <w:t>Z</w:t>
      </w:r>
      <w:r w:rsidRPr="00757E65">
        <w:rPr>
          <w:rFonts w:ascii="Times New Roman" w:hAnsi="Times New Roman" w:cs="Times New Roman"/>
        </w:rPr>
        <w:t xml:space="preserve">amawiającego kar umownych w wysokości </w:t>
      </w:r>
      <w:r w:rsidRPr="00757E65">
        <w:rPr>
          <w:rFonts w:ascii="Times New Roman" w:hAnsi="Times New Roman" w:cs="Times New Roman"/>
          <w:b/>
        </w:rPr>
        <w:t>300 zł</w:t>
      </w:r>
      <w:r w:rsidRPr="00757E65">
        <w:rPr>
          <w:rFonts w:ascii="Times New Roman" w:hAnsi="Times New Roman" w:cs="Times New Roman"/>
        </w:rPr>
        <w:t xml:space="preserve"> za każdy dzień zwłoki. Na pisemne żądanie </w:t>
      </w:r>
      <w:r w:rsidR="00814D36">
        <w:rPr>
          <w:rFonts w:ascii="Times New Roman" w:hAnsi="Times New Roman" w:cs="Times New Roman"/>
        </w:rPr>
        <w:t>Z</w:t>
      </w:r>
      <w:r w:rsidRPr="00757E65">
        <w:rPr>
          <w:rFonts w:ascii="Times New Roman" w:hAnsi="Times New Roman" w:cs="Times New Roman"/>
        </w:rPr>
        <w:t xml:space="preserve">amawiającego, </w:t>
      </w:r>
      <w:r w:rsidR="000F3F8E">
        <w:rPr>
          <w:rFonts w:ascii="Times New Roman" w:hAnsi="Times New Roman" w:cs="Times New Roman"/>
        </w:rPr>
        <w:t>W</w:t>
      </w:r>
      <w:r w:rsidRPr="00757E65">
        <w:rPr>
          <w:rFonts w:ascii="Times New Roman" w:hAnsi="Times New Roman" w:cs="Times New Roman"/>
        </w:rPr>
        <w:t>ykonawca będzie zobligowany potwierdzić fakt zatrudnienia tych osób w ramach stosunku pracy. Zamawiający zastrzega możliwość zawiadomienia Państwowej Inspekcji Pracy o przypadkach uza</w:t>
      </w:r>
      <w:r w:rsidR="0080563A">
        <w:rPr>
          <w:rFonts w:ascii="Times New Roman" w:hAnsi="Times New Roman" w:cs="Times New Roman"/>
        </w:rPr>
        <w:t>sadnionego podejrzenia zawarcia</w:t>
      </w:r>
      <w:r w:rsidR="00FC0937">
        <w:rPr>
          <w:rFonts w:ascii="Times New Roman" w:hAnsi="Times New Roman" w:cs="Times New Roman"/>
        </w:rPr>
        <w:t xml:space="preserve"> </w:t>
      </w:r>
      <w:r w:rsidRPr="00757E65">
        <w:rPr>
          <w:rFonts w:ascii="Times New Roman" w:hAnsi="Times New Roman" w:cs="Times New Roman"/>
        </w:rPr>
        <w:t xml:space="preserve">z osobami wykonującymi pracę na warunkach określonych w art. 22 § 1 ustawy Kodeks Pracy, umowy cywilnoprawnej zamiast wymaganej umowy o pracę oraz nałożenia na </w:t>
      </w:r>
      <w:r w:rsidR="000F3F8E">
        <w:rPr>
          <w:rFonts w:ascii="Times New Roman" w:hAnsi="Times New Roman" w:cs="Times New Roman"/>
        </w:rPr>
        <w:t>W</w:t>
      </w:r>
      <w:r w:rsidRPr="00757E65">
        <w:rPr>
          <w:rFonts w:ascii="Times New Roman" w:hAnsi="Times New Roman" w:cs="Times New Roman"/>
        </w:rPr>
        <w:t xml:space="preserve">ykonawcę kary umownej w wysokości </w:t>
      </w:r>
      <w:r w:rsidRPr="00757E65">
        <w:rPr>
          <w:rFonts w:ascii="Times New Roman" w:hAnsi="Times New Roman" w:cs="Times New Roman"/>
          <w:b/>
        </w:rPr>
        <w:t>3 000 z</w:t>
      </w:r>
      <w:r w:rsidRPr="00757E65">
        <w:rPr>
          <w:rFonts w:ascii="Times New Roman" w:hAnsi="Times New Roman" w:cs="Times New Roman"/>
        </w:rPr>
        <w:t xml:space="preserve">ł za każdy taki potwierdzony przypadek. </w:t>
      </w:r>
    </w:p>
    <w:p w14:paraId="137868DB" w14:textId="77777777" w:rsidR="00DA5898" w:rsidRPr="00757E65" w:rsidRDefault="00C47D7B">
      <w:pPr>
        <w:spacing w:after="16"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0D5B5F52" w14:textId="77777777" w:rsidR="00DA5898" w:rsidRPr="00757E65" w:rsidRDefault="00C47D7B">
      <w:pPr>
        <w:numPr>
          <w:ilvl w:val="0"/>
          <w:numId w:val="3"/>
        </w:numPr>
        <w:ind w:right="0" w:hanging="283"/>
        <w:rPr>
          <w:rFonts w:ascii="Times New Roman" w:hAnsi="Times New Roman" w:cs="Times New Roman"/>
        </w:rPr>
      </w:pPr>
      <w:r w:rsidRPr="00757E65">
        <w:rPr>
          <w:rFonts w:ascii="Times New Roman" w:hAnsi="Times New Roman" w:cs="Times New Roman"/>
        </w:rPr>
        <w:t xml:space="preserve">Zamawiający nie określa wymagań, o których mowa w art. 29 ust. 4 ustawy </w:t>
      </w:r>
      <w:proofErr w:type="spellStart"/>
      <w:r w:rsidRPr="00757E65">
        <w:rPr>
          <w:rFonts w:ascii="Times New Roman" w:hAnsi="Times New Roman" w:cs="Times New Roman"/>
        </w:rPr>
        <w:t>Pzp</w:t>
      </w:r>
      <w:proofErr w:type="spellEnd"/>
      <w:r w:rsidRPr="00757E65">
        <w:rPr>
          <w:rFonts w:ascii="Times New Roman" w:hAnsi="Times New Roman" w:cs="Times New Roman"/>
        </w:rPr>
        <w:t xml:space="preserve">. </w:t>
      </w:r>
    </w:p>
    <w:p w14:paraId="05648464" w14:textId="77777777" w:rsidR="00DA5898" w:rsidRPr="00757E65" w:rsidRDefault="00C47D7B">
      <w:pPr>
        <w:spacing w:after="13"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7C379B42" w14:textId="77777777" w:rsidR="00DA5898" w:rsidRPr="00757E65" w:rsidRDefault="00C47D7B">
      <w:pPr>
        <w:numPr>
          <w:ilvl w:val="0"/>
          <w:numId w:val="3"/>
        </w:numPr>
        <w:ind w:right="0" w:hanging="283"/>
        <w:rPr>
          <w:rFonts w:ascii="Times New Roman" w:hAnsi="Times New Roman" w:cs="Times New Roman"/>
        </w:rPr>
      </w:pPr>
      <w:r w:rsidRPr="00757E65">
        <w:rPr>
          <w:rFonts w:ascii="Times New Roman" w:hAnsi="Times New Roman" w:cs="Times New Roman"/>
        </w:rPr>
        <w:t xml:space="preserve">Oznaczenie wg Wspólnego Słownika Zamówień:  </w:t>
      </w:r>
    </w:p>
    <w:p w14:paraId="7C4C363F"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12CA1815" w14:textId="77777777" w:rsidR="00DA5898" w:rsidRPr="00757E65" w:rsidRDefault="00C47D7B">
      <w:pPr>
        <w:tabs>
          <w:tab w:val="center" w:pos="3367"/>
        </w:tabs>
        <w:ind w:left="-1" w:right="0" w:firstLine="0"/>
        <w:jc w:val="left"/>
        <w:rPr>
          <w:rFonts w:ascii="Times New Roman" w:hAnsi="Times New Roman" w:cs="Times New Roman"/>
        </w:rPr>
      </w:pPr>
      <w:r w:rsidRPr="00757E65">
        <w:rPr>
          <w:rFonts w:ascii="Times New Roman" w:hAnsi="Times New Roman" w:cs="Times New Roman"/>
        </w:rPr>
        <w:lastRenderedPageBreak/>
        <w:t xml:space="preserve">Kod CPV </w:t>
      </w:r>
      <w:r w:rsidRPr="00757E65">
        <w:rPr>
          <w:rFonts w:ascii="Times New Roman" w:hAnsi="Times New Roman" w:cs="Times New Roman"/>
        </w:rPr>
        <w:tab/>
        <w:t xml:space="preserve">90500000-2 Usługi związane z odpadami.  </w:t>
      </w:r>
    </w:p>
    <w:p w14:paraId="6E0AA795" w14:textId="77777777" w:rsidR="00DA5898" w:rsidRPr="00757E65" w:rsidRDefault="00C47D7B">
      <w:pPr>
        <w:tabs>
          <w:tab w:val="center" w:pos="427"/>
          <w:tab w:val="center" w:pos="708"/>
          <w:tab w:val="center" w:pos="3361"/>
        </w:tabs>
        <w:ind w:left="-1" w:right="0" w:firstLine="0"/>
        <w:jc w:val="left"/>
        <w:rPr>
          <w:rFonts w:ascii="Times New Roman" w:hAnsi="Times New Roman" w:cs="Times New Roman"/>
        </w:rPr>
      </w:pPr>
      <w:r w:rsidRPr="00757E65">
        <w:rPr>
          <w:rFonts w:ascii="Times New Roman" w:hAnsi="Times New Roman" w:cs="Times New Roman"/>
        </w:rPr>
        <w:t xml:space="preserve"> </w:t>
      </w:r>
      <w:r w:rsidRPr="00757E65">
        <w:rPr>
          <w:rFonts w:ascii="Times New Roman" w:hAnsi="Times New Roman" w:cs="Times New Roman"/>
        </w:rPr>
        <w:tab/>
        <w:t xml:space="preserve"> </w:t>
      </w:r>
      <w:r w:rsidRPr="00757E65">
        <w:rPr>
          <w:rFonts w:ascii="Times New Roman" w:hAnsi="Times New Roman" w:cs="Times New Roman"/>
        </w:rPr>
        <w:tab/>
        <w:t xml:space="preserve"> </w:t>
      </w:r>
      <w:r w:rsidRPr="00757E65">
        <w:rPr>
          <w:rFonts w:ascii="Times New Roman" w:hAnsi="Times New Roman" w:cs="Times New Roman"/>
        </w:rPr>
        <w:tab/>
        <w:t xml:space="preserve">90533000-2 Usługi gospodarki odpadami.  </w:t>
      </w:r>
    </w:p>
    <w:p w14:paraId="29CBE3AF" w14:textId="77777777" w:rsidR="00DA5898" w:rsidRPr="00757E65" w:rsidRDefault="00AD46E8" w:rsidP="00AD46E8">
      <w:pPr>
        <w:spacing w:after="0" w:line="259" w:lineRule="auto"/>
        <w:ind w:left="52" w:right="0" w:firstLine="0"/>
        <w:jc w:val="center"/>
        <w:rPr>
          <w:rFonts w:ascii="Times New Roman" w:hAnsi="Times New Roman" w:cs="Times New Roman"/>
        </w:rPr>
      </w:pPr>
      <w:r w:rsidRPr="00757E65">
        <w:rPr>
          <w:rFonts w:ascii="Times New Roman" w:hAnsi="Times New Roman" w:cs="Times New Roman"/>
        </w:rPr>
        <w:t xml:space="preserve">               </w:t>
      </w:r>
      <w:r w:rsidR="00C47D7B" w:rsidRPr="00757E65">
        <w:rPr>
          <w:rFonts w:ascii="Times New Roman" w:hAnsi="Times New Roman" w:cs="Times New Roman"/>
        </w:rPr>
        <w:t>90513100-7 Usługi wywozu odpa</w:t>
      </w:r>
      <w:r w:rsidRPr="00757E65">
        <w:rPr>
          <w:rFonts w:ascii="Times New Roman" w:hAnsi="Times New Roman" w:cs="Times New Roman"/>
        </w:rPr>
        <w:t xml:space="preserve">dów pochodzących z gospodarstw </w:t>
      </w:r>
      <w:r w:rsidR="00C47D7B" w:rsidRPr="00757E65">
        <w:rPr>
          <w:rFonts w:ascii="Times New Roman" w:hAnsi="Times New Roman" w:cs="Times New Roman"/>
        </w:rPr>
        <w:t xml:space="preserve">domowych </w:t>
      </w:r>
    </w:p>
    <w:p w14:paraId="0DEA816D" w14:textId="77777777" w:rsidR="00DA5898" w:rsidRPr="00757E65" w:rsidRDefault="00AD46E8" w:rsidP="00AD46E8">
      <w:pPr>
        <w:ind w:left="9" w:right="2796" w:firstLine="1409"/>
        <w:rPr>
          <w:rFonts w:ascii="Times New Roman" w:hAnsi="Times New Roman" w:cs="Times New Roman"/>
        </w:rPr>
      </w:pPr>
      <w:r w:rsidRPr="00757E65">
        <w:rPr>
          <w:rFonts w:ascii="Times New Roman" w:hAnsi="Times New Roman" w:cs="Times New Roman"/>
        </w:rPr>
        <w:t xml:space="preserve">   </w:t>
      </w:r>
      <w:r w:rsidR="00C47D7B" w:rsidRPr="00757E65">
        <w:rPr>
          <w:rFonts w:ascii="Times New Roman" w:hAnsi="Times New Roman" w:cs="Times New Roman"/>
        </w:rPr>
        <w:t xml:space="preserve">90514000-3 Usługi recyklingu odpadów  </w:t>
      </w:r>
      <w:r w:rsidR="00C47D7B" w:rsidRPr="00757E65">
        <w:rPr>
          <w:rFonts w:ascii="Times New Roman" w:hAnsi="Times New Roman" w:cs="Times New Roman"/>
        </w:rPr>
        <w:tab/>
        <w:t xml:space="preserve"> </w:t>
      </w:r>
      <w:r w:rsidR="00C47D7B" w:rsidRPr="00757E65">
        <w:rPr>
          <w:rFonts w:ascii="Times New Roman" w:hAnsi="Times New Roman" w:cs="Times New Roman"/>
        </w:rPr>
        <w:tab/>
        <w:t xml:space="preserve"> </w:t>
      </w:r>
      <w:r w:rsidR="00C47D7B" w:rsidRPr="00757E65">
        <w:rPr>
          <w:rFonts w:ascii="Times New Roman" w:hAnsi="Times New Roman" w:cs="Times New Roman"/>
        </w:rPr>
        <w:tab/>
      </w:r>
      <w:r w:rsidRPr="00757E65">
        <w:rPr>
          <w:rFonts w:ascii="Times New Roman" w:hAnsi="Times New Roman" w:cs="Times New Roman"/>
        </w:rPr>
        <w:t xml:space="preserve">   </w:t>
      </w:r>
      <w:r w:rsidR="00C47D7B" w:rsidRPr="00757E65">
        <w:rPr>
          <w:rFonts w:ascii="Times New Roman" w:hAnsi="Times New Roman" w:cs="Times New Roman"/>
        </w:rPr>
        <w:t xml:space="preserve">90512000-9 Usługi transportu odpadów </w:t>
      </w:r>
    </w:p>
    <w:p w14:paraId="7873E5B2" w14:textId="77777777" w:rsidR="00DA5898" w:rsidRPr="00757E65" w:rsidRDefault="00AD46E8">
      <w:pPr>
        <w:spacing w:after="0"/>
        <w:ind w:left="9" w:right="0"/>
        <w:rPr>
          <w:rFonts w:ascii="Times New Roman" w:hAnsi="Times New Roman" w:cs="Times New Roman"/>
        </w:rPr>
      </w:pPr>
      <w:r w:rsidRPr="00757E65">
        <w:rPr>
          <w:rFonts w:ascii="Times New Roman" w:hAnsi="Times New Roman" w:cs="Times New Roman"/>
        </w:rPr>
        <w:t xml:space="preserve"> </w:t>
      </w:r>
      <w:r w:rsidRPr="00757E65">
        <w:rPr>
          <w:rFonts w:ascii="Times New Roman" w:hAnsi="Times New Roman" w:cs="Times New Roman"/>
        </w:rPr>
        <w:tab/>
        <w:t xml:space="preserve"> </w:t>
      </w:r>
      <w:r w:rsidRPr="00757E65">
        <w:rPr>
          <w:rFonts w:ascii="Times New Roman" w:hAnsi="Times New Roman" w:cs="Times New Roman"/>
        </w:rPr>
        <w:tab/>
        <w:t xml:space="preserve">   </w:t>
      </w:r>
      <w:r w:rsidR="00C47D7B" w:rsidRPr="00757E65">
        <w:rPr>
          <w:rFonts w:ascii="Times New Roman" w:hAnsi="Times New Roman" w:cs="Times New Roman"/>
        </w:rPr>
        <w:t>90511200-4 Usługi gromadzenia odpadów pochodzących z gospodar</w:t>
      </w:r>
      <w:r w:rsidRPr="00757E65">
        <w:rPr>
          <w:rFonts w:ascii="Times New Roman" w:hAnsi="Times New Roman" w:cs="Times New Roman"/>
        </w:rPr>
        <w:t xml:space="preserve">stw </w:t>
      </w:r>
      <w:r w:rsidR="00C47D7B" w:rsidRPr="00757E65">
        <w:rPr>
          <w:rFonts w:ascii="Times New Roman" w:hAnsi="Times New Roman" w:cs="Times New Roman"/>
        </w:rPr>
        <w:t xml:space="preserve">domowych </w:t>
      </w:r>
    </w:p>
    <w:p w14:paraId="113FD939" w14:textId="77777777" w:rsidR="00DA5898" w:rsidRPr="00757E65" w:rsidRDefault="00C47D7B">
      <w:pPr>
        <w:spacing w:after="17"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597D276A" w14:textId="77777777" w:rsidR="00DA5898" w:rsidRPr="00757E65" w:rsidRDefault="00C47D7B">
      <w:pPr>
        <w:pStyle w:val="Nagwek1"/>
        <w:ind w:left="-5"/>
        <w:rPr>
          <w:rFonts w:ascii="Times New Roman" w:hAnsi="Times New Roman" w:cs="Times New Roman"/>
        </w:rPr>
      </w:pPr>
      <w:r w:rsidRPr="00757E65">
        <w:rPr>
          <w:rFonts w:ascii="Times New Roman" w:hAnsi="Times New Roman" w:cs="Times New Roman"/>
        </w:rPr>
        <w:t>IV. Termin wykonania zamówienia</w:t>
      </w:r>
      <w:r w:rsidRPr="00757E65">
        <w:rPr>
          <w:rFonts w:ascii="Times New Roman" w:hAnsi="Times New Roman" w:cs="Times New Roman"/>
          <w:u w:val="none"/>
        </w:rPr>
        <w:t xml:space="preserve"> </w:t>
      </w:r>
    </w:p>
    <w:p w14:paraId="315DE0D4" w14:textId="77777777" w:rsidR="00DA5898" w:rsidRPr="00757E65" w:rsidRDefault="00C47D7B">
      <w:pPr>
        <w:spacing w:after="17"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7986FE41" w14:textId="77777777" w:rsidR="00DA5898" w:rsidRPr="00757E65" w:rsidRDefault="00C47D7B">
      <w:pPr>
        <w:ind w:left="9" w:right="0"/>
        <w:rPr>
          <w:rFonts w:ascii="Times New Roman" w:hAnsi="Times New Roman" w:cs="Times New Roman"/>
        </w:rPr>
      </w:pPr>
      <w:r w:rsidRPr="00757E65">
        <w:rPr>
          <w:rFonts w:ascii="Times New Roman" w:hAnsi="Times New Roman" w:cs="Times New Roman"/>
        </w:rPr>
        <w:t xml:space="preserve">1. Termin wykonania zamówienia: </w:t>
      </w:r>
    </w:p>
    <w:p w14:paraId="4AD4EA44" w14:textId="77777777" w:rsidR="00DA5898" w:rsidRPr="00757E65" w:rsidRDefault="00C47D7B">
      <w:pPr>
        <w:spacing w:after="4"/>
        <w:ind w:left="293" w:right="0"/>
        <w:jc w:val="left"/>
        <w:rPr>
          <w:rFonts w:ascii="Times New Roman" w:hAnsi="Times New Roman" w:cs="Times New Roman"/>
        </w:rPr>
      </w:pPr>
      <w:r w:rsidRPr="00757E65">
        <w:rPr>
          <w:rFonts w:ascii="Times New Roman" w:hAnsi="Times New Roman" w:cs="Times New Roman"/>
          <w:b/>
        </w:rPr>
        <w:t>od dnia 01.01.202</w:t>
      </w:r>
      <w:r w:rsidR="008A2154" w:rsidRPr="00757E65">
        <w:rPr>
          <w:rFonts w:ascii="Times New Roman" w:hAnsi="Times New Roman" w:cs="Times New Roman"/>
          <w:b/>
        </w:rPr>
        <w:t>1</w:t>
      </w:r>
      <w:r w:rsidRPr="00757E65">
        <w:rPr>
          <w:rFonts w:ascii="Times New Roman" w:hAnsi="Times New Roman" w:cs="Times New Roman"/>
          <w:b/>
        </w:rPr>
        <w:t xml:space="preserve"> r. do dnia 31.12.202</w:t>
      </w:r>
      <w:r w:rsidR="00604EB6">
        <w:rPr>
          <w:rFonts w:ascii="Times New Roman" w:hAnsi="Times New Roman" w:cs="Times New Roman"/>
          <w:b/>
        </w:rPr>
        <w:t>2</w:t>
      </w:r>
      <w:r w:rsidRPr="00757E65">
        <w:rPr>
          <w:rFonts w:ascii="Times New Roman" w:hAnsi="Times New Roman" w:cs="Times New Roman"/>
          <w:b/>
        </w:rPr>
        <w:t xml:space="preserve"> r. </w:t>
      </w:r>
    </w:p>
    <w:p w14:paraId="652C06D8" w14:textId="77777777" w:rsidR="00DA5898" w:rsidRPr="00757E65" w:rsidRDefault="00C47D7B">
      <w:pPr>
        <w:spacing w:after="17"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650F8BFF" w14:textId="77777777" w:rsidR="00DA5898" w:rsidRPr="00757E65" w:rsidRDefault="00C47D7B">
      <w:pPr>
        <w:pStyle w:val="Nagwek1"/>
        <w:ind w:left="-5"/>
        <w:rPr>
          <w:rFonts w:ascii="Times New Roman" w:hAnsi="Times New Roman" w:cs="Times New Roman"/>
        </w:rPr>
      </w:pPr>
      <w:r w:rsidRPr="00757E65">
        <w:rPr>
          <w:rFonts w:ascii="Times New Roman" w:hAnsi="Times New Roman" w:cs="Times New Roman"/>
        </w:rPr>
        <w:t>V. Warunki udziału w postępowaniu oraz opis sposobu dokonywania oceny spełnienia</w:t>
      </w:r>
      <w:r w:rsidRPr="00757E65">
        <w:rPr>
          <w:rFonts w:ascii="Times New Roman" w:hAnsi="Times New Roman" w:cs="Times New Roman"/>
          <w:u w:val="none"/>
        </w:rPr>
        <w:t xml:space="preserve"> </w:t>
      </w:r>
      <w:r w:rsidRPr="00757E65">
        <w:rPr>
          <w:rFonts w:ascii="Times New Roman" w:hAnsi="Times New Roman" w:cs="Times New Roman"/>
        </w:rPr>
        <w:t>tych warunków</w:t>
      </w:r>
      <w:r w:rsidRPr="00757E65">
        <w:rPr>
          <w:rFonts w:ascii="Times New Roman" w:hAnsi="Times New Roman" w:cs="Times New Roman"/>
          <w:u w:val="none"/>
        </w:rPr>
        <w:t xml:space="preserve"> </w:t>
      </w:r>
    </w:p>
    <w:p w14:paraId="207A9553" w14:textId="77777777" w:rsidR="00DA5898" w:rsidRPr="00757E65" w:rsidRDefault="00C47D7B">
      <w:pPr>
        <w:spacing w:after="14"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19BF42E8" w14:textId="77777777" w:rsidR="00DA5898" w:rsidRPr="00757E65" w:rsidRDefault="00C47D7B">
      <w:pPr>
        <w:ind w:left="9" w:right="0"/>
        <w:rPr>
          <w:rFonts w:ascii="Times New Roman" w:hAnsi="Times New Roman" w:cs="Times New Roman"/>
        </w:rPr>
      </w:pPr>
      <w:r w:rsidRPr="00757E65">
        <w:rPr>
          <w:rFonts w:ascii="Times New Roman" w:hAnsi="Times New Roman" w:cs="Times New Roman"/>
        </w:rPr>
        <w:t xml:space="preserve">1. O udzielenie zamówienia mogą ubiegać się </w:t>
      </w:r>
      <w:r w:rsidR="000F3F8E">
        <w:rPr>
          <w:rFonts w:ascii="Times New Roman" w:hAnsi="Times New Roman" w:cs="Times New Roman"/>
        </w:rPr>
        <w:t>W</w:t>
      </w:r>
      <w:r w:rsidRPr="00757E65">
        <w:rPr>
          <w:rFonts w:ascii="Times New Roman" w:hAnsi="Times New Roman" w:cs="Times New Roman"/>
        </w:rPr>
        <w:t xml:space="preserve">ykonawcy, którzy spełniają warunki dotyczące: </w:t>
      </w:r>
    </w:p>
    <w:p w14:paraId="59768922" w14:textId="77777777" w:rsidR="00DA5898" w:rsidRPr="00757E65" w:rsidRDefault="00C47D7B">
      <w:pPr>
        <w:numPr>
          <w:ilvl w:val="1"/>
          <w:numId w:val="9"/>
        </w:numPr>
        <w:ind w:right="0" w:hanging="425"/>
        <w:rPr>
          <w:rFonts w:ascii="Times New Roman" w:hAnsi="Times New Roman" w:cs="Times New Roman"/>
        </w:rPr>
      </w:pPr>
      <w:r w:rsidRPr="00757E65">
        <w:rPr>
          <w:rFonts w:ascii="Times New Roman" w:hAnsi="Times New Roman" w:cs="Times New Roman"/>
        </w:rPr>
        <w:t>posiadania kompetencji lub uprawnień do wykonywania określonej działalności zawodowej,</w:t>
      </w:r>
      <w:r w:rsidR="008A2154" w:rsidRPr="00757E65">
        <w:rPr>
          <w:rFonts w:ascii="Times New Roman" w:hAnsi="Times New Roman" w:cs="Times New Roman"/>
        </w:rPr>
        <w:t xml:space="preserve">                         </w:t>
      </w:r>
      <w:r w:rsidRPr="00757E65">
        <w:rPr>
          <w:rFonts w:ascii="Times New Roman" w:hAnsi="Times New Roman" w:cs="Times New Roman"/>
        </w:rPr>
        <w:t xml:space="preserve"> o ile wynika to z odrębnych przepisów; </w:t>
      </w:r>
    </w:p>
    <w:p w14:paraId="3377C8CD" w14:textId="77777777" w:rsidR="00DA5898" w:rsidRPr="00757E65" w:rsidRDefault="00C47D7B">
      <w:pPr>
        <w:numPr>
          <w:ilvl w:val="1"/>
          <w:numId w:val="9"/>
        </w:numPr>
        <w:ind w:right="0" w:hanging="425"/>
        <w:rPr>
          <w:rFonts w:ascii="Times New Roman" w:hAnsi="Times New Roman" w:cs="Times New Roman"/>
        </w:rPr>
      </w:pPr>
      <w:r w:rsidRPr="00757E65">
        <w:rPr>
          <w:rFonts w:ascii="Times New Roman" w:hAnsi="Times New Roman" w:cs="Times New Roman"/>
        </w:rPr>
        <w:t xml:space="preserve">sytuacji ekonomicznej i finansowej; </w:t>
      </w:r>
    </w:p>
    <w:p w14:paraId="155F2615" w14:textId="77777777" w:rsidR="00DA5898" w:rsidRPr="00757E65" w:rsidRDefault="00C47D7B">
      <w:pPr>
        <w:numPr>
          <w:ilvl w:val="1"/>
          <w:numId w:val="9"/>
        </w:numPr>
        <w:ind w:right="0" w:hanging="425"/>
        <w:rPr>
          <w:rFonts w:ascii="Times New Roman" w:hAnsi="Times New Roman" w:cs="Times New Roman"/>
        </w:rPr>
      </w:pPr>
      <w:r w:rsidRPr="00757E65">
        <w:rPr>
          <w:rFonts w:ascii="Times New Roman" w:hAnsi="Times New Roman" w:cs="Times New Roman"/>
        </w:rPr>
        <w:t xml:space="preserve">posiadania zdolności technicznej lub zawodowej. </w:t>
      </w:r>
    </w:p>
    <w:p w14:paraId="7E44C3A6" w14:textId="77777777" w:rsidR="00DA5898" w:rsidRPr="00757E65" w:rsidRDefault="00C47D7B">
      <w:pPr>
        <w:spacing w:after="9"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2F12B735" w14:textId="77777777" w:rsidR="00DA5898" w:rsidRPr="00757E65" w:rsidRDefault="00C47D7B">
      <w:pPr>
        <w:ind w:left="426" w:right="0" w:hanging="427"/>
        <w:rPr>
          <w:rFonts w:ascii="Times New Roman" w:hAnsi="Times New Roman" w:cs="Times New Roman"/>
        </w:rPr>
      </w:pPr>
      <w:r w:rsidRPr="00757E65">
        <w:rPr>
          <w:rFonts w:ascii="Times New Roman" w:hAnsi="Times New Roman" w:cs="Times New Roman"/>
        </w:rPr>
        <w:t xml:space="preserve">2.1. Posiadanie kompetencji lub uprawnień do wykonywania określonej działalności zawodowej uważa się za spełnione, jeżeli </w:t>
      </w:r>
      <w:r w:rsidR="000F3F8E">
        <w:rPr>
          <w:rFonts w:ascii="Times New Roman" w:hAnsi="Times New Roman" w:cs="Times New Roman"/>
        </w:rPr>
        <w:t>W</w:t>
      </w:r>
      <w:r w:rsidRPr="00757E65">
        <w:rPr>
          <w:rFonts w:ascii="Times New Roman" w:hAnsi="Times New Roman" w:cs="Times New Roman"/>
        </w:rPr>
        <w:t xml:space="preserve">ykonawca: </w:t>
      </w:r>
    </w:p>
    <w:p w14:paraId="7C0B487D" w14:textId="77777777" w:rsidR="00DA5898" w:rsidRPr="00757E65" w:rsidRDefault="00C47D7B">
      <w:pPr>
        <w:ind w:left="708" w:right="0" w:hanging="348"/>
        <w:rPr>
          <w:rFonts w:ascii="Times New Roman" w:hAnsi="Times New Roman" w:cs="Times New Roman"/>
        </w:rPr>
      </w:pPr>
      <w:r w:rsidRPr="00757E65">
        <w:rPr>
          <w:rFonts w:ascii="Times New Roman" w:hAnsi="Times New Roman" w:cs="Times New Roman"/>
        </w:rPr>
        <w:t>1) posiada wpis do rejestru działalności regulowanej prowadzonego przez</w:t>
      </w:r>
      <w:r w:rsidR="00AD46E8" w:rsidRPr="00757E65">
        <w:rPr>
          <w:rFonts w:ascii="Times New Roman" w:hAnsi="Times New Roman" w:cs="Times New Roman"/>
        </w:rPr>
        <w:t xml:space="preserve"> Wójta Gminy Milejczyce</w:t>
      </w:r>
      <w:r w:rsidRPr="00757E65">
        <w:rPr>
          <w:rFonts w:ascii="Times New Roman" w:hAnsi="Times New Roman" w:cs="Times New Roman"/>
        </w:rPr>
        <w:t>, zgodnie z art. 9c ust. 1 ustawy z dnia 13 września 1996 r. o utrzymaniu</w:t>
      </w:r>
      <w:r w:rsidR="00383D90" w:rsidRPr="00757E65">
        <w:rPr>
          <w:rFonts w:ascii="Times New Roman" w:hAnsi="Times New Roman" w:cs="Times New Roman"/>
        </w:rPr>
        <w:t xml:space="preserve"> czystości i porządku </w:t>
      </w:r>
      <w:r w:rsidR="008A2154" w:rsidRPr="00757E65">
        <w:rPr>
          <w:rFonts w:ascii="Times New Roman" w:hAnsi="Times New Roman" w:cs="Times New Roman"/>
        </w:rPr>
        <w:t xml:space="preserve">                              </w:t>
      </w:r>
      <w:r w:rsidR="00383D90" w:rsidRPr="00757E65">
        <w:rPr>
          <w:rFonts w:ascii="Times New Roman" w:hAnsi="Times New Roman" w:cs="Times New Roman"/>
        </w:rPr>
        <w:t>w gminach;</w:t>
      </w:r>
    </w:p>
    <w:p w14:paraId="57E8D440" w14:textId="77777777" w:rsidR="00DA5898" w:rsidRPr="00757E65" w:rsidRDefault="00C47D7B">
      <w:pPr>
        <w:spacing w:after="17"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1A238A5F" w14:textId="77777777" w:rsidR="00DA5898" w:rsidRPr="00757E65" w:rsidRDefault="00C47D7B">
      <w:pPr>
        <w:ind w:left="426" w:right="0" w:hanging="427"/>
        <w:rPr>
          <w:rFonts w:ascii="Times New Roman" w:hAnsi="Times New Roman" w:cs="Times New Roman"/>
        </w:rPr>
      </w:pPr>
      <w:r w:rsidRPr="00757E65">
        <w:rPr>
          <w:rFonts w:ascii="Times New Roman" w:hAnsi="Times New Roman" w:cs="Times New Roman"/>
        </w:rPr>
        <w:t xml:space="preserve">2.2. Warunek dotyczący sytuacji ekonomicznej i finansowej uważa się za spełniony jeżeli  </w:t>
      </w:r>
      <w:r w:rsidR="000F3F8E">
        <w:rPr>
          <w:rFonts w:ascii="Times New Roman" w:hAnsi="Times New Roman" w:cs="Times New Roman"/>
        </w:rPr>
        <w:t>W</w:t>
      </w:r>
      <w:r w:rsidRPr="00757E65">
        <w:rPr>
          <w:rFonts w:ascii="Times New Roman" w:hAnsi="Times New Roman" w:cs="Times New Roman"/>
        </w:rPr>
        <w:t xml:space="preserve">ykonawca: </w:t>
      </w:r>
    </w:p>
    <w:p w14:paraId="6080204C" w14:textId="77777777" w:rsidR="00DA5898" w:rsidRPr="00757E65" w:rsidRDefault="00C47D7B">
      <w:pPr>
        <w:numPr>
          <w:ilvl w:val="1"/>
          <w:numId w:val="8"/>
        </w:numPr>
        <w:ind w:right="0" w:hanging="281"/>
        <w:rPr>
          <w:rFonts w:ascii="Times New Roman" w:hAnsi="Times New Roman" w:cs="Times New Roman"/>
        </w:rPr>
      </w:pPr>
      <w:r w:rsidRPr="00757E65">
        <w:rPr>
          <w:rFonts w:ascii="Times New Roman" w:hAnsi="Times New Roman" w:cs="Times New Roman"/>
        </w:rPr>
        <w:t xml:space="preserve">posiada środki finansowe lub zdolność kredytową w wysokości nie mniejszej niż </w:t>
      </w:r>
      <w:r w:rsidRPr="00757E65">
        <w:rPr>
          <w:rFonts w:ascii="Times New Roman" w:hAnsi="Times New Roman" w:cs="Times New Roman"/>
          <w:b/>
        </w:rPr>
        <w:t xml:space="preserve">250 000 zł; </w:t>
      </w:r>
    </w:p>
    <w:p w14:paraId="2E63EFE2" w14:textId="77777777" w:rsidR="00DA5898" w:rsidRPr="00757E65" w:rsidRDefault="00C47D7B">
      <w:pPr>
        <w:numPr>
          <w:ilvl w:val="1"/>
          <w:numId w:val="8"/>
        </w:numPr>
        <w:ind w:right="0" w:hanging="281"/>
        <w:rPr>
          <w:rFonts w:ascii="Times New Roman" w:hAnsi="Times New Roman" w:cs="Times New Roman"/>
        </w:rPr>
      </w:pPr>
      <w:r w:rsidRPr="00757E65">
        <w:rPr>
          <w:rFonts w:ascii="Times New Roman" w:hAnsi="Times New Roman" w:cs="Times New Roman"/>
        </w:rPr>
        <w:t xml:space="preserve">jest ubezpieczony od odpowiedzialności cywilnej w zakresie prowadzonej działalności związanej </w:t>
      </w:r>
      <w:r w:rsidR="00ED5260" w:rsidRPr="00757E65">
        <w:rPr>
          <w:rFonts w:ascii="Times New Roman" w:hAnsi="Times New Roman" w:cs="Times New Roman"/>
        </w:rPr>
        <w:t xml:space="preserve">                    </w:t>
      </w:r>
      <w:r w:rsidRPr="00757E65">
        <w:rPr>
          <w:rFonts w:ascii="Times New Roman" w:hAnsi="Times New Roman" w:cs="Times New Roman"/>
        </w:rPr>
        <w:t xml:space="preserve">z przedmiotem zamówienia na kwotę nie mniejszą niż </w:t>
      </w:r>
      <w:r w:rsidRPr="00757E65">
        <w:rPr>
          <w:rFonts w:ascii="Times New Roman" w:hAnsi="Times New Roman" w:cs="Times New Roman"/>
          <w:b/>
        </w:rPr>
        <w:t>100 000</w:t>
      </w:r>
      <w:r w:rsidRPr="00757E65">
        <w:rPr>
          <w:rFonts w:ascii="Times New Roman" w:hAnsi="Times New Roman" w:cs="Times New Roman"/>
        </w:rPr>
        <w:t xml:space="preserve"> </w:t>
      </w:r>
      <w:r w:rsidRPr="00757E65">
        <w:rPr>
          <w:rFonts w:ascii="Times New Roman" w:hAnsi="Times New Roman" w:cs="Times New Roman"/>
          <w:b/>
        </w:rPr>
        <w:t>zł</w:t>
      </w:r>
      <w:r w:rsidRPr="00757E65">
        <w:rPr>
          <w:rFonts w:ascii="Times New Roman" w:hAnsi="Times New Roman" w:cs="Times New Roman"/>
        </w:rPr>
        <w:t xml:space="preserve">. </w:t>
      </w:r>
    </w:p>
    <w:p w14:paraId="4AF676A2" w14:textId="77777777" w:rsidR="00DA5898" w:rsidRPr="00757E65" w:rsidRDefault="00C47D7B">
      <w:pPr>
        <w:spacing w:after="9"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6C321444" w14:textId="77777777" w:rsidR="00DA5898" w:rsidRPr="00757E65" w:rsidRDefault="00C47D7B">
      <w:pPr>
        <w:ind w:left="426" w:right="0" w:hanging="427"/>
        <w:rPr>
          <w:rFonts w:ascii="Times New Roman" w:hAnsi="Times New Roman" w:cs="Times New Roman"/>
        </w:rPr>
      </w:pPr>
      <w:r w:rsidRPr="00757E65">
        <w:rPr>
          <w:rFonts w:ascii="Times New Roman" w:hAnsi="Times New Roman" w:cs="Times New Roman"/>
        </w:rPr>
        <w:t xml:space="preserve">2.3. Posiadanie zdolności technicznej lub zawodowej uważa się za spełnione, jeżeli </w:t>
      </w:r>
      <w:r w:rsidR="000F3F8E">
        <w:rPr>
          <w:rFonts w:ascii="Times New Roman" w:hAnsi="Times New Roman" w:cs="Times New Roman"/>
        </w:rPr>
        <w:t>W</w:t>
      </w:r>
      <w:r w:rsidRPr="00757E65">
        <w:rPr>
          <w:rFonts w:ascii="Times New Roman" w:hAnsi="Times New Roman" w:cs="Times New Roman"/>
        </w:rPr>
        <w:t xml:space="preserve">ykonawca wykaże, że: </w:t>
      </w:r>
    </w:p>
    <w:p w14:paraId="584078BA" w14:textId="77777777" w:rsidR="00DA5898" w:rsidRPr="00757E65" w:rsidRDefault="00C47D7B">
      <w:pPr>
        <w:numPr>
          <w:ilvl w:val="1"/>
          <w:numId w:val="7"/>
        </w:numPr>
        <w:ind w:right="0" w:hanging="281"/>
        <w:rPr>
          <w:rFonts w:ascii="Times New Roman" w:hAnsi="Times New Roman" w:cs="Times New Roman"/>
        </w:rPr>
      </w:pPr>
      <w:r w:rsidRPr="00757E65">
        <w:rPr>
          <w:rFonts w:ascii="Times New Roman" w:hAnsi="Times New Roman" w:cs="Times New Roman"/>
        </w:rPr>
        <w:t xml:space="preserve">w okresie ostatnich trzech lat przed upływem terminu składania ofert, a jeżeli okres prowadzenia działalności jest krótszy - w tym okresie wykonywała usługi odpowiadające swoim rodzajem usługom stanowiącym przedmiot zamówienia, tj.: usługi odbierania odpadów komunalnych zmieszanych i/lub selektywnych o masie łącznej odebranych odpadów co najmniej </w:t>
      </w:r>
      <w:r w:rsidR="00015F78" w:rsidRPr="00757E65">
        <w:rPr>
          <w:rFonts w:ascii="Times New Roman" w:hAnsi="Times New Roman" w:cs="Times New Roman"/>
          <w:b/>
        </w:rPr>
        <w:t>20</w:t>
      </w:r>
      <w:r w:rsidRPr="00757E65">
        <w:rPr>
          <w:rFonts w:ascii="Times New Roman" w:hAnsi="Times New Roman" w:cs="Times New Roman"/>
          <w:b/>
        </w:rPr>
        <w:t>0 Mg/rok</w:t>
      </w:r>
      <w:r w:rsidRPr="00757E65">
        <w:rPr>
          <w:rFonts w:ascii="Times New Roman" w:hAnsi="Times New Roman" w:cs="Times New Roman"/>
        </w:rPr>
        <w:t xml:space="preserve">, </w:t>
      </w:r>
    </w:p>
    <w:p w14:paraId="3C645382" w14:textId="77777777" w:rsidR="00DA5898" w:rsidRPr="00757E65" w:rsidRDefault="00C47D7B">
      <w:pPr>
        <w:numPr>
          <w:ilvl w:val="1"/>
          <w:numId w:val="7"/>
        </w:numPr>
        <w:spacing w:after="0"/>
        <w:ind w:right="0" w:hanging="281"/>
        <w:rPr>
          <w:rFonts w:ascii="Times New Roman" w:hAnsi="Times New Roman" w:cs="Times New Roman"/>
        </w:rPr>
      </w:pPr>
      <w:r w:rsidRPr="00757E65">
        <w:rPr>
          <w:rFonts w:ascii="Times New Roman" w:hAnsi="Times New Roman" w:cs="Times New Roman"/>
        </w:rPr>
        <w:t xml:space="preserve">dysponuje, lub będzie dysponował bazą magazynowo-transportową oraz wyposażeniem umożliwiającym odbieranie odpadów komunalnych od właścicieli nieruchomości zgodnie </w:t>
      </w:r>
      <w:r w:rsidR="00ED5260" w:rsidRPr="00757E65">
        <w:rPr>
          <w:rFonts w:ascii="Times New Roman" w:hAnsi="Times New Roman" w:cs="Times New Roman"/>
        </w:rPr>
        <w:t xml:space="preserve">                                    </w:t>
      </w:r>
      <w:r w:rsidRPr="00757E65">
        <w:rPr>
          <w:rFonts w:ascii="Times New Roman" w:hAnsi="Times New Roman" w:cs="Times New Roman"/>
        </w:rPr>
        <w:t>z rozporządzeniem Ministra Środowiska z dnia 11 stycznia 2013 r. w sprawie szczegółowych wymagań w zakresie odbierania odpadów komunalnych od właścicieli nieruchomości</w:t>
      </w:r>
      <w:r w:rsidR="00ED5260" w:rsidRPr="00757E65">
        <w:rPr>
          <w:rFonts w:ascii="Times New Roman" w:hAnsi="Times New Roman" w:cs="Times New Roman"/>
        </w:rPr>
        <w:t xml:space="preserve">                                    </w:t>
      </w:r>
      <w:r w:rsidRPr="00757E65">
        <w:rPr>
          <w:rFonts w:ascii="Times New Roman" w:hAnsi="Times New Roman" w:cs="Times New Roman"/>
        </w:rPr>
        <w:t xml:space="preserve"> (Dz. U. z 2013 r. poz. 122). </w:t>
      </w:r>
    </w:p>
    <w:p w14:paraId="6FE47731" w14:textId="77777777" w:rsidR="00DA5898" w:rsidRPr="00757E65" w:rsidRDefault="00C47D7B">
      <w:pPr>
        <w:spacing w:after="15" w:line="259" w:lineRule="auto"/>
        <w:ind w:left="283" w:right="0" w:firstLine="0"/>
        <w:jc w:val="left"/>
        <w:rPr>
          <w:rFonts w:ascii="Times New Roman" w:hAnsi="Times New Roman" w:cs="Times New Roman"/>
        </w:rPr>
      </w:pPr>
      <w:r w:rsidRPr="00757E65">
        <w:rPr>
          <w:rFonts w:ascii="Times New Roman" w:hAnsi="Times New Roman" w:cs="Times New Roman"/>
        </w:rPr>
        <w:t xml:space="preserve"> </w:t>
      </w:r>
    </w:p>
    <w:p w14:paraId="2ABD9241" w14:textId="77777777" w:rsidR="00DA5898" w:rsidRPr="00757E65" w:rsidRDefault="00C47D7B">
      <w:pPr>
        <w:numPr>
          <w:ilvl w:val="0"/>
          <w:numId w:val="10"/>
        </w:numPr>
        <w:ind w:right="0" w:hanging="283"/>
        <w:rPr>
          <w:rFonts w:ascii="Times New Roman" w:hAnsi="Times New Roman" w:cs="Times New Roman"/>
        </w:rPr>
      </w:pPr>
      <w:r w:rsidRPr="00757E65">
        <w:rPr>
          <w:rFonts w:ascii="Times New Roman" w:hAnsi="Times New Roman" w:cs="Times New Roman"/>
        </w:rPr>
        <w:t xml:space="preserve">Sposób dokonywania oceny spełniania warunków udziału w postępowaniu. </w:t>
      </w:r>
    </w:p>
    <w:p w14:paraId="45A0A067" w14:textId="77777777" w:rsidR="00DA5898" w:rsidRPr="00757E65" w:rsidRDefault="00C47D7B">
      <w:pPr>
        <w:numPr>
          <w:ilvl w:val="1"/>
          <w:numId w:val="10"/>
        </w:numPr>
        <w:ind w:right="0" w:hanging="283"/>
        <w:rPr>
          <w:rFonts w:ascii="Times New Roman" w:hAnsi="Times New Roman" w:cs="Times New Roman"/>
        </w:rPr>
      </w:pPr>
      <w:r w:rsidRPr="00757E65">
        <w:rPr>
          <w:rFonts w:ascii="Times New Roman" w:hAnsi="Times New Roman" w:cs="Times New Roman"/>
        </w:rPr>
        <w:t xml:space="preserve">ocena spełniania ww. warunków dokonana zostanie zgodnie z formułą „spełnia - nie spełnia” </w:t>
      </w:r>
      <w:r w:rsidR="00ED5260" w:rsidRPr="00757E65">
        <w:rPr>
          <w:rFonts w:ascii="Times New Roman" w:hAnsi="Times New Roman" w:cs="Times New Roman"/>
        </w:rPr>
        <w:t xml:space="preserve">                               </w:t>
      </w:r>
      <w:r w:rsidRPr="00757E65">
        <w:rPr>
          <w:rFonts w:ascii="Times New Roman" w:hAnsi="Times New Roman" w:cs="Times New Roman"/>
        </w:rPr>
        <w:t xml:space="preserve">w oparciu o informacje zawarte w dokumentach i oświadczeniach wyszczególnionych w niniejszej SIWZ. Z treści załączonych dokumentów musi jednoznacznie wynikać, iż w/w warunki Wykonawca spełnił; </w:t>
      </w:r>
    </w:p>
    <w:p w14:paraId="3E3672A0" w14:textId="77777777" w:rsidR="00DA5898" w:rsidRPr="00757E65" w:rsidRDefault="00C47D7B">
      <w:pPr>
        <w:numPr>
          <w:ilvl w:val="1"/>
          <w:numId w:val="10"/>
        </w:numPr>
        <w:ind w:right="0" w:hanging="283"/>
        <w:rPr>
          <w:rFonts w:ascii="Times New Roman" w:hAnsi="Times New Roman" w:cs="Times New Roman"/>
        </w:rPr>
      </w:pPr>
      <w:r w:rsidRPr="00757E65">
        <w:rPr>
          <w:rFonts w:ascii="Times New Roman" w:hAnsi="Times New Roman" w:cs="Times New Roman"/>
        </w:rPr>
        <w:t>niespełnienie chociażby jednego z w/w warunków skutkować będzie wykluczeniem Wykonawcy</w:t>
      </w:r>
      <w:r w:rsidR="00ED5260" w:rsidRPr="00757E65">
        <w:rPr>
          <w:rFonts w:ascii="Times New Roman" w:hAnsi="Times New Roman" w:cs="Times New Roman"/>
        </w:rPr>
        <w:t xml:space="preserve">                       </w:t>
      </w:r>
      <w:r w:rsidRPr="00757E65">
        <w:rPr>
          <w:rFonts w:ascii="Times New Roman" w:hAnsi="Times New Roman" w:cs="Times New Roman"/>
        </w:rPr>
        <w:t xml:space="preserve"> z postępowania. Ofertę Wykonawcy wykluczonego uznaje się za odrzuconą. </w:t>
      </w:r>
    </w:p>
    <w:p w14:paraId="49D82A7B" w14:textId="77777777" w:rsidR="00DA5898" w:rsidRPr="00757E65" w:rsidRDefault="00C47D7B">
      <w:pPr>
        <w:spacing w:after="14" w:line="259" w:lineRule="auto"/>
        <w:ind w:left="427" w:right="0" w:firstLine="0"/>
        <w:jc w:val="left"/>
        <w:rPr>
          <w:rFonts w:ascii="Times New Roman" w:hAnsi="Times New Roman" w:cs="Times New Roman"/>
        </w:rPr>
      </w:pPr>
      <w:r w:rsidRPr="00757E65">
        <w:rPr>
          <w:rFonts w:ascii="Times New Roman" w:hAnsi="Times New Roman" w:cs="Times New Roman"/>
        </w:rPr>
        <w:t xml:space="preserve"> </w:t>
      </w:r>
    </w:p>
    <w:p w14:paraId="04E2A008" w14:textId="77777777" w:rsidR="00DA5898" w:rsidRPr="00757E65" w:rsidRDefault="00C47D7B">
      <w:pPr>
        <w:numPr>
          <w:ilvl w:val="0"/>
          <w:numId w:val="10"/>
        </w:numPr>
        <w:ind w:right="0" w:hanging="283"/>
        <w:rPr>
          <w:rFonts w:ascii="Times New Roman" w:hAnsi="Times New Roman" w:cs="Times New Roman"/>
        </w:rPr>
      </w:pPr>
      <w:r w:rsidRPr="00757E65">
        <w:rPr>
          <w:rFonts w:ascii="Times New Roman" w:hAnsi="Times New Roman" w:cs="Times New Roman"/>
        </w:rPr>
        <w:t xml:space="preserve">Wykonawca może w celu potwierdzenia spełniania warunków udziału w postępowaniu, polegać na zdolnościach technicznych lub zawodowych lub sytuacji finansowej lub ekonomicznej innych </w:t>
      </w:r>
      <w:r w:rsidRPr="00757E65">
        <w:rPr>
          <w:rFonts w:ascii="Times New Roman" w:hAnsi="Times New Roman" w:cs="Times New Roman"/>
        </w:rPr>
        <w:lastRenderedPageBreak/>
        <w:t xml:space="preserve">podmiotów, niezależnie od charakteru prawnego łączących go z nim stosunków prawnych. Wykonawca, który polega na zdolnościach lub sytuacji innych podmiotów, musi udowodnić </w:t>
      </w:r>
      <w:r w:rsidR="00FC0937">
        <w:rPr>
          <w:rFonts w:ascii="Times New Roman" w:hAnsi="Times New Roman" w:cs="Times New Roman"/>
        </w:rPr>
        <w:t>Z</w:t>
      </w:r>
      <w:r w:rsidR="00B944D3">
        <w:rPr>
          <w:rFonts w:ascii="Times New Roman" w:hAnsi="Times New Roman" w:cs="Times New Roman"/>
        </w:rPr>
        <w:t xml:space="preserve">amawiającemu, </w:t>
      </w:r>
      <w:r w:rsidRPr="00757E65">
        <w:rPr>
          <w:rFonts w:ascii="Times New Roman" w:hAnsi="Times New Roman" w:cs="Times New Roman"/>
        </w:rPr>
        <w:t xml:space="preserve">że realizując zamówienie, będzie dysponował niezbędnymi zasobami tych podmiotów, w szczególności przedstawiając zobowiązanie tych podmiotów do oddania mu do dyspozycji niezbędnych zasobów na potrzeby realizacji zamówienia. Zamawiający ocenia, czy udostępniane </w:t>
      </w:r>
      <w:r w:rsidR="000F3F8E">
        <w:rPr>
          <w:rFonts w:ascii="Times New Roman" w:hAnsi="Times New Roman" w:cs="Times New Roman"/>
        </w:rPr>
        <w:t>W</w:t>
      </w:r>
      <w:r w:rsidRPr="00757E65">
        <w:rPr>
          <w:rFonts w:ascii="Times New Roman" w:hAnsi="Times New Roman" w:cs="Times New Roman"/>
        </w:rPr>
        <w:t>ykonawcy przez inne podmioty zdolności techniczne lub zawodowe lub ich sytuacja finansowa lub ekonomiczna, pozwa</w:t>
      </w:r>
      <w:r w:rsidR="000F3F8E">
        <w:rPr>
          <w:rFonts w:ascii="Times New Roman" w:hAnsi="Times New Roman" w:cs="Times New Roman"/>
        </w:rPr>
        <w:t>lają na wykazanie przez W</w:t>
      </w:r>
      <w:r w:rsidRPr="00757E65">
        <w:rPr>
          <w:rFonts w:ascii="Times New Roman" w:hAnsi="Times New Roman" w:cs="Times New Roman"/>
        </w:rPr>
        <w:t xml:space="preserve">ykonawcę spełniania warunków udziału w postępowaniu oraz bada, czy nie zachodzą wobec tego podmiotu podstawy wykluczenia, o których mowa w art. 24 ust. 1 pkt 13-22 ustawy. </w:t>
      </w:r>
    </w:p>
    <w:p w14:paraId="0522033D" w14:textId="77777777" w:rsidR="00DA5898" w:rsidRPr="00757E65" w:rsidRDefault="00C47D7B">
      <w:pPr>
        <w:spacing w:after="0" w:line="259" w:lineRule="auto"/>
        <w:ind w:left="427" w:right="0" w:firstLine="0"/>
        <w:jc w:val="left"/>
        <w:rPr>
          <w:rFonts w:ascii="Times New Roman" w:hAnsi="Times New Roman" w:cs="Times New Roman"/>
        </w:rPr>
      </w:pPr>
      <w:r w:rsidRPr="00757E65">
        <w:rPr>
          <w:rFonts w:ascii="Times New Roman" w:hAnsi="Times New Roman" w:cs="Times New Roman"/>
        </w:rPr>
        <w:t xml:space="preserve"> </w:t>
      </w:r>
    </w:p>
    <w:p w14:paraId="04E2F4B6" w14:textId="77777777" w:rsidR="00DA5898" w:rsidRPr="00757E65" w:rsidRDefault="00C47D7B">
      <w:pPr>
        <w:pStyle w:val="Nagwek1"/>
        <w:ind w:left="412" w:hanging="427"/>
        <w:rPr>
          <w:rFonts w:ascii="Times New Roman" w:hAnsi="Times New Roman" w:cs="Times New Roman"/>
        </w:rPr>
      </w:pPr>
      <w:r w:rsidRPr="00757E65">
        <w:rPr>
          <w:rFonts w:ascii="Times New Roman" w:hAnsi="Times New Roman" w:cs="Times New Roman"/>
        </w:rPr>
        <w:t>VI. Wykaz oświadczeń i dokumentów, jakie mają dostarczyć</w:t>
      </w:r>
      <w:r w:rsidR="000F3F8E">
        <w:rPr>
          <w:rFonts w:ascii="Times New Roman" w:hAnsi="Times New Roman" w:cs="Times New Roman"/>
        </w:rPr>
        <w:t xml:space="preserve"> W</w:t>
      </w:r>
      <w:r w:rsidRPr="00757E65">
        <w:rPr>
          <w:rFonts w:ascii="Times New Roman" w:hAnsi="Times New Roman" w:cs="Times New Roman"/>
        </w:rPr>
        <w:t xml:space="preserve">ykonawcy w </w:t>
      </w:r>
      <w:r w:rsidRPr="00BD0FE9">
        <w:rPr>
          <w:rFonts w:ascii="Times New Roman" w:hAnsi="Times New Roman" w:cs="Times New Roman"/>
        </w:rPr>
        <w:t>celu potwierdzenia</w:t>
      </w:r>
      <w:r w:rsidRPr="00757E65">
        <w:rPr>
          <w:rFonts w:ascii="Times New Roman" w:hAnsi="Times New Roman" w:cs="Times New Roman"/>
        </w:rPr>
        <w:t xml:space="preserve"> spełniania warunków udziału w postępowaniu</w:t>
      </w:r>
      <w:r w:rsidRPr="00757E65">
        <w:rPr>
          <w:rFonts w:ascii="Times New Roman" w:hAnsi="Times New Roman" w:cs="Times New Roman"/>
          <w:u w:val="none"/>
        </w:rPr>
        <w:t xml:space="preserve"> </w:t>
      </w:r>
    </w:p>
    <w:p w14:paraId="11D28A6A" w14:textId="77777777" w:rsidR="00DA5898" w:rsidRPr="00757E65" w:rsidRDefault="00C47D7B">
      <w:pPr>
        <w:spacing w:after="15"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5514C2FF" w14:textId="77777777" w:rsidR="00DA5898" w:rsidRPr="00757E65" w:rsidRDefault="00C47D7B">
      <w:pPr>
        <w:numPr>
          <w:ilvl w:val="0"/>
          <w:numId w:val="11"/>
        </w:numPr>
        <w:spacing w:after="13" w:line="259" w:lineRule="auto"/>
        <w:ind w:right="0" w:hanging="233"/>
        <w:jc w:val="left"/>
        <w:rPr>
          <w:rFonts w:ascii="Times New Roman" w:hAnsi="Times New Roman" w:cs="Times New Roman"/>
        </w:rPr>
      </w:pPr>
      <w:r w:rsidRPr="00757E65">
        <w:rPr>
          <w:rFonts w:ascii="Times New Roman" w:hAnsi="Times New Roman" w:cs="Times New Roman"/>
          <w:u w:val="single" w:color="000000"/>
        </w:rPr>
        <w:t>Dokumenty składane razem z ofertą:</w:t>
      </w:r>
      <w:r w:rsidRPr="00757E65">
        <w:rPr>
          <w:rFonts w:ascii="Times New Roman" w:hAnsi="Times New Roman" w:cs="Times New Roman"/>
        </w:rPr>
        <w:t xml:space="preserve"> </w:t>
      </w:r>
    </w:p>
    <w:p w14:paraId="18899D36" w14:textId="77777777" w:rsidR="00DA5898" w:rsidRPr="00757E65" w:rsidRDefault="00C47D7B">
      <w:pPr>
        <w:numPr>
          <w:ilvl w:val="1"/>
          <w:numId w:val="11"/>
        </w:numPr>
        <w:spacing w:after="0"/>
        <w:ind w:right="0" w:hanging="427"/>
        <w:rPr>
          <w:rFonts w:ascii="Times New Roman" w:hAnsi="Times New Roman" w:cs="Times New Roman"/>
        </w:rPr>
      </w:pPr>
      <w:r w:rsidRPr="00757E65">
        <w:rPr>
          <w:rFonts w:ascii="Times New Roman" w:hAnsi="Times New Roman" w:cs="Times New Roman"/>
        </w:rPr>
        <w:t xml:space="preserve">Oświadczenie o spełnieniu warunków udziału w postępowaniu </w:t>
      </w:r>
      <w:r w:rsidRPr="00757E65">
        <w:rPr>
          <w:rFonts w:ascii="Times New Roman" w:hAnsi="Times New Roman" w:cs="Times New Roman"/>
          <w:b/>
        </w:rPr>
        <w:t>(wzór – załącznik nr 3 do SIWZ)</w:t>
      </w:r>
      <w:r w:rsidRPr="00757E65">
        <w:rPr>
          <w:rFonts w:ascii="Times New Roman" w:hAnsi="Times New Roman" w:cs="Times New Roman"/>
        </w:rPr>
        <w:t xml:space="preserve">. </w:t>
      </w:r>
    </w:p>
    <w:p w14:paraId="7260DBA8" w14:textId="77777777" w:rsidR="00DA5898" w:rsidRPr="00757E65" w:rsidRDefault="00C47D7B">
      <w:pPr>
        <w:spacing w:after="15"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08D7C155" w14:textId="77777777" w:rsidR="00DA5898" w:rsidRPr="00757E65" w:rsidRDefault="00C47D7B">
      <w:pPr>
        <w:numPr>
          <w:ilvl w:val="0"/>
          <w:numId w:val="11"/>
        </w:numPr>
        <w:spacing w:after="13" w:line="259" w:lineRule="auto"/>
        <w:ind w:right="0" w:hanging="233"/>
        <w:jc w:val="left"/>
        <w:rPr>
          <w:rFonts w:ascii="Times New Roman" w:hAnsi="Times New Roman" w:cs="Times New Roman"/>
        </w:rPr>
      </w:pPr>
      <w:r w:rsidRPr="00757E65">
        <w:rPr>
          <w:rFonts w:ascii="Times New Roman" w:hAnsi="Times New Roman" w:cs="Times New Roman"/>
          <w:u w:val="single" w:color="000000"/>
        </w:rPr>
        <w:t xml:space="preserve">Dokumenty składane na wezwanie </w:t>
      </w:r>
      <w:r w:rsidR="00814D36">
        <w:rPr>
          <w:rFonts w:ascii="Times New Roman" w:hAnsi="Times New Roman" w:cs="Times New Roman"/>
          <w:u w:val="single" w:color="000000"/>
        </w:rPr>
        <w:t>Z</w:t>
      </w:r>
      <w:r w:rsidRPr="00757E65">
        <w:rPr>
          <w:rFonts w:ascii="Times New Roman" w:hAnsi="Times New Roman" w:cs="Times New Roman"/>
          <w:u w:val="single" w:color="000000"/>
        </w:rPr>
        <w:t>amawiającego:</w:t>
      </w:r>
      <w:r w:rsidRPr="00757E65">
        <w:rPr>
          <w:rFonts w:ascii="Times New Roman" w:hAnsi="Times New Roman" w:cs="Times New Roman"/>
        </w:rPr>
        <w:t xml:space="preserve"> </w:t>
      </w:r>
    </w:p>
    <w:p w14:paraId="582092C0" w14:textId="77777777" w:rsidR="00DA5898" w:rsidRPr="00757E65" w:rsidRDefault="00C47D7B">
      <w:pPr>
        <w:numPr>
          <w:ilvl w:val="1"/>
          <w:numId w:val="11"/>
        </w:numPr>
        <w:ind w:right="0" w:hanging="427"/>
        <w:rPr>
          <w:rFonts w:ascii="Times New Roman" w:hAnsi="Times New Roman" w:cs="Times New Roman"/>
        </w:rPr>
      </w:pPr>
      <w:r w:rsidRPr="00757E65">
        <w:rPr>
          <w:rFonts w:ascii="Times New Roman" w:hAnsi="Times New Roman" w:cs="Times New Roman"/>
        </w:rPr>
        <w:t>Zaświadczenie o wpisie do rejestru działalności regulowanej prow</w:t>
      </w:r>
      <w:r w:rsidR="00AD46E8" w:rsidRPr="00757E65">
        <w:rPr>
          <w:rFonts w:ascii="Times New Roman" w:hAnsi="Times New Roman" w:cs="Times New Roman"/>
        </w:rPr>
        <w:t>adzonego przez Wójta Gminy Milejczyce</w:t>
      </w:r>
      <w:r w:rsidRPr="00757E65">
        <w:rPr>
          <w:rFonts w:ascii="Times New Roman" w:hAnsi="Times New Roman" w:cs="Times New Roman"/>
        </w:rPr>
        <w:t>, zgodnie z art. 9c ust. 1 ustawy z dnia 13 września 1996 r. o utrzymaniu czystośc</w:t>
      </w:r>
      <w:r w:rsidR="0099101F" w:rsidRPr="00757E65">
        <w:rPr>
          <w:rFonts w:ascii="Times New Roman" w:hAnsi="Times New Roman" w:cs="Times New Roman"/>
        </w:rPr>
        <w:t>i i porządku w gminach (Dz. U. z 20</w:t>
      </w:r>
      <w:r w:rsidR="00D1585C" w:rsidRPr="00757E65">
        <w:rPr>
          <w:rFonts w:ascii="Times New Roman" w:hAnsi="Times New Roman" w:cs="Times New Roman"/>
        </w:rPr>
        <w:t>20</w:t>
      </w:r>
      <w:r w:rsidR="0099101F" w:rsidRPr="00757E65">
        <w:rPr>
          <w:rFonts w:ascii="Times New Roman" w:hAnsi="Times New Roman" w:cs="Times New Roman"/>
        </w:rPr>
        <w:t xml:space="preserve"> r. poz. </w:t>
      </w:r>
      <w:r w:rsidR="00D1585C" w:rsidRPr="00757E65">
        <w:rPr>
          <w:rFonts w:ascii="Times New Roman" w:hAnsi="Times New Roman" w:cs="Times New Roman"/>
        </w:rPr>
        <w:t>1439</w:t>
      </w:r>
      <w:r w:rsidRPr="00757E65">
        <w:rPr>
          <w:rFonts w:ascii="Times New Roman" w:hAnsi="Times New Roman" w:cs="Times New Roman"/>
        </w:rPr>
        <w:t xml:space="preserve">). </w:t>
      </w:r>
    </w:p>
    <w:p w14:paraId="74AAA46B" w14:textId="77777777" w:rsidR="00DA5898" w:rsidRPr="00757E65" w:rsidRDefault="00C47D7B">
      <w:pPr>
        <w:spacing w:after="13"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51728073" w14:textId="77777777" w:rsidR="00DA5898" w:rsidRPr="00757E65" w:rsidRDefault="00C47D7B">
      <w:pPr>
        <w:numPr>
          <w:ilvl w:val="1"/>
          <w:numId w:val="11"/>
        </w:numPr>
        <w:ind w:right="0" w:hanging="427"/>
        <w:rPr>
          <w:rFonts w:ascii="Times New Roman" w:hAnsi="Times New Roman" w:cs="Times New Roman"/>
        </w:rPr>
      </w:pPr>
      <w:r w:rsidRPr="00757E65">
        <w:rPr>
          <w:rFonts w:ascii="Times New Roman" w:hAnsi="Times New Roman" w:cs="Times New Roman"/>
        </w:rPr>
        <w:t xml:space="preserve">Wykaz usług w zakresie niezbędnym do wykazania spełnienia warunku wiedzy </w:t>
      </w:r>
      <w:r w:rsidR="00D1585C" w:rsidRPr="00757E65">
        <w:rPr>
          <w:rFonts w:ascii="Times New Roman" w:hAnsi="Times New Roman" w:cs="Times New Roman"/>
        </w:rPr>
        <w:t xml:space="preserve">                                            </w:t>
      </w:r>
      <w:r w:rsidRPr="00757E65">
        <w:rPr>
          <w:rFonts w:ascii="Times New Roman" w:hAnsi="Times New Roman" w:cs="Times New Roman"/>
        </w:rPr>
        <w:t xml:space="preserve">i doświadczenie wykonywanych lub wykonanych w okresie ostatnich 3 lat przed upływem terminu składania ofert, a jeżeli okres prowadzenia działalności jest krótszy – w tym okresie, </w:t>
      </w:r>
      <w:r w:rsidR="0044294D" w:rsidRPr="00757E65">
        <w:rPr>
          <w:rFonts w:ascii="Times New Roman" w:hAnsi="Times New Roman" w:cs="Times New Roman"/>
        </w:rPr>
        <w:t xml:space="preserve">   </w:t>
      </w:r>
      <w:r w:rsidRPr="00757E65">
        <w:rPr>
          <w:rFonts w:ascii="Times New Roman" w:hAnsi="Times New Roman" w:cs="Times New Roman"/>
        </w:rPr>
        <w:t xml:space="preserve">z podaniem ilości odebranych odpadów komunalnych w ciągu roku oraz załączenie dowodów, że usługi zostały wykonane lub są wykonywane należycie </w:t>
      </w:r>
      <w:r w:rsidRPr="00757E65">
        <w:rPr>
          <w:rFonts w:ascii="Times New Roman" w:hAnsi="Times New Roman" w:cs="Times New Roman"/>
          <w:b/>
        </w:rPr>
        <w:t>(wzór - załącznik nr 5 do SIWZ)</w:t>
      </w:r>
      <w:r w:rsidRPr="00757E65">
        <w:rPr>
          <w:rFonts w:ascii="Times New Roman" w:hAnsi="Times New Roman" w:cs="Times New Roman"/>
        </w:rPr>
        <w:t>. Dowodami potwierdzającymi, czy usługi zostały wykon</w:t>
      </w:r>
      <w:r w:rsidR="008600B5">
        <w:rPr>
          <w:rFonts w:ascii="Times New Roman" w:hAnsi="Times New Roman" w:cs="Times New Roman"/>
        </w:rPr>
        <w:t xml:space="preserve">ane lub są wykonywane należycie </w:t>
      </w:r>
      <w:r w:rsidRPr="00757E65">
        <w:rPr>
          <w:rFonts w:ascii="Times New Roman" w:hAnsi="Times New Roman" w:cs="Times New Roman"/>
        </w:rPr>
        <w:t>są referencje bądź inne dokumenty wystawione przez podmiot, na rzecz którego usługi były wykonywane, a w przypadku świadczeń okresowych lub c</w:t>
      </w:r>
      <w:r w:rsidR="008600B5">
        <w:rPr>
          <w:rFonts w:ascii="Times New Roman" w:hAnsi="Times New Roman" w:cs="Times New Roman"/>
        </w:rPr>
        <w:t>iągłych są wykonywane, a jeżeli</w:t>
      </w:r>
      <w:r w:rsidR="0044294D" w:rsidRPr="00757E65">
        <w:rPr>
          <w:rFonts w:ascii="Times New Roman" w:hAnsi="Times New Roman" w:cs="Times New Roman"/>
        </w:rPr>
        <w:t xml:space="preserve"> </w:t>
      </w:r>
      <w:r w:rsidRPr="00757E65">
        <w:rPr>
          <w:rFonts w:ascii="Times New Roman" w:hAnsi="Times New Roman" w:cs="Times New Roman"/>
        </w:rPr>
        <w:t xml:space="preserve">z uzasadnionej przyczyny o obiektywnym charakterze </w:t>
      </w:r>
      <w:r w:rsidR="00FC0937">
        <w:rPr>
          <w:rFonts w:ascii="Times New Roman" w:hAnsi="Times New Roman" w:cs="Times New Roman"/>
        </w:rPr>
        <w:t>W</w:t>
      </w:r>
      <w:r w:rsidRPr="00757E65">
        <w:rPr>
          <w:rFonts w:ascii="Times New Roman" w:hAnsi="Times New Roman" w:cs="Times New Roman"/>
        </w:rPr>
        <w:t xml:space="preserve">ykonawca nie jest w stanie uzyskać tych dokumentów - oświadczenie </w:t>
      </w:r>
      <w:r w:rsidR="00FC0937">
        <w:rPr>
          <w:rFonts w:ascii="Times New Roman" w:hAnsi="Times New Roman" w:cs="Times New Roman"/>
        </w:rPr>
        <w:t>W</w:t>
      </w:r>
      <w:r w:rsidRPr="00757E65">
        <w:rPr>
          <w:rFonts w:ascii="Times New Roman" w:hAnsi="Times New Roman" w:cs="Times New Roman"/>
        </w:rPr>
        <w:t>ykonawcy; w przypadku świadczeń okresowych</w:t>
      </w:r>
      <w:r w:rsidR="008600B5">
        <w:rPr>
          <w:rFonts w:ascii="Times New Roman" w:hAnsi="Times New Roman" w:cs="Times New Roman"/>
        </w:rPr>
        <w:t xml:space="preserve"> </w:t>
      </w:r>
      <w:r w:rsidRPr="00757E65">
        <w:rPr>
          <w:rFonts w:ascii="Times New Roman" w:hAnsi="Times New Roman" w:cs="Times New Roman"/>
        </w:rPr>
        <w:t xml:space="preserve">lub ciągłych nadal wykonywanych referencje bądź inne dokumenty potwierdzające ich należyte wykonywanie powinny być wydane nie wcześniej niż 3 miesiące przed upływem terminu składania ofert albo wniosków o dopuszczenie do udziału w postępowaniu </w:t>
      </w:r>
    </w:p>
    <w:p w14:paraId="30B6A50E" w14:textId="77777777" w:rsidR="00DA5898" w:rsidRPr="00757E65" w:rsidRDefault="00C47D7B">
      <w:pPr>
        <w:spacing w:after="0" w:line="259" w:lineRule="auto"/>
        <w:ind w:left="283" w:right="0" w:firstLine="0"/>
        <w:jc w:val="left"/>
        <w:rPr>
          <w:rFonts w:ascii="Times New Roman" w:hAnsi="Times New Roman" w:cs="Times New Roman"/>
        </w:rPr>
      </w:pPr>
      <w:r w:rsidRPr="00757E65">
        <w:rPr>
          <w:rFonts w:ascii="Times New Roman" w:hAnsi="Times New Roman" w:cs="Times New Roman"/>
        </w:rPr>
        <w:t xml:space="preserve"> </w:t>
      </w:r>
    </w:p>
    <w:p w14:paraId="69E6C56D" w14:textId="77777777" w:rsidR="00DA5898" w:rsidRPr="00757E65" w:rsidRDefault="00C47D7B">
      <w:pPr>
        <w:ind w:left="293" w:right="0"/>
        <w:rPr>
          <w:rFonts w:ascii="Times New Roman" w:hAnsi="Times New Roman" w:cs="Times New Roman"/>
        </w:rPr>
      </w:pPr>
      <w:r w:rsidRPr="00757E65">
        <w:rPr>
          <w:rFonts w:ascii="Times New Roman" w:hAnsi="Times New Roman" w:cs="Times New Roman"/>
        </w:rPr>
        <w:t xml:space="preserve">W przypadku gdy </w:t>
      </w:r>
      <w:r w:rsidR="00814D36">
        <w:rPr>
          <w:rFonts w:ascii="Times New Roman" w:hAnsi="Times New Roman" w:cs="Times New Roman"/>
        </w:rPr>
        <w:t>Z</w:t>
      </w:r>
      <w:r w:rsidRPr="00757E65">
        <w:rPr>
          <w:rFonts w:ascii="Times New Roman" w:hAnsi="Times New Roman" w:cs="Times New Roman"/>
        </w:rPr>
        <w:t xml:space="preserve">amawiający jest podmiotem, na rzecz którego usługi wskazane w wykazie zostały wcześniej wykonane, </w:t>
      </w:r>
      <w:r w:rsidR="00FC0937">
        <w:rPr>
          <w:rFonts w:ascii="Times New Roman" w:hAnsi="Times New Roman" w:cs="Times New Roman"/>
        </w:rPr>
        <w:t>W</w:t>
      </w:r>
      <w:r w:rsidRPr="00757E65">
        <w:rPr>
          <w:rFonts w:ascii="Times New Roman" w:hAnsi="Times New Roman" w:cs="Times New Roman"/>
        </w:rPr>
        <w:t xml:space="preserve">ykonawca nie ma obowiązku przedkładania dowodów, o których mowa </w:t>
      </w:r>
      <w:r w:rsidR="0044294D" w:rsidRPr="00757E65">
        <w:rPr>
          <w:rFonts w:ascii="Times New Roman" w:hAnsi="Times New Roman" w:cs="Times New Roman"/>
        </w:rPr>
        <w:t xml:space="preserve">                              </w:t>
      </w:r>
      <w:r w:rsidRPr="00757E65">
        <w:rPr>
          <w:rFonts w:ascii="Times New Roman" w:hAnsi="Times New Roman" w:cs="Times New Roman"/>
        </w:rPr>
        <w:t>w</w:t>
      </w:r>
      <w:r w:rsidR="0044294D" w:rsidRPr="00757E65">
        <w:rPr>
          <w:rFonts w:ascii="Times New Roman" w:hAnsi="Times New Roman" w:cs="Times New Roman"/>
        </w:rPr>
        <w:t xml:space="preserve"> </w:t>
      </w:r>
      <w:r w:rsidRPr="00757E65">
        <w:rPr>
          <w:rFonts w:ascii="Times New Roman" w:hAnsi="Times New Roman" w:cs="Times New Roman"/>
        </w:rPr>
        <w:t xml:space="preserve">ust. 2.2. </w:t>
      </w:r>
    </w:p>
    <w:p w14:paraId="5530E167" w14:textId="77777777" w:rsidR="00DA5898" w:rsidRPr="00757E65" w:rsidRDefault="00C47D7B">
      <w:pPr>
        <w:spacing w:after="6"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4F442175" w14:textId="77777777" w:rsidR="00DA5898" w:rsidRPr="00757E65" w:rsidRDefault="00C47D7B">
      <w:pPr>
        <w:numPr>
          <w:ilvl w:val="1"/>
          <w:numId w:val="11"/>
        </w:numPr>
        <w:spacing w:after="1"/>
        <w:ind w:right="0" w:hanging="427"/>
        <w:rPr>
          <w:rFonts w:ascii="Times New Roman" w:hAnsi="Times New Roman" w:cs="Times New Roman"/>
        </w:rPr>
      </w:pPr>
      <w:r w:rsidRPr="00757E65">
        <w:rPr>
          <w:rFonts w:ascii="Times New Roman" w:hAnsi="Times New Roman" w:cs="Times New Roman"/>
        </w:rPr>
        <w:t xml:space="preserve">Opis bazy magazynowo-transportowej, którą </w:t>
      </w:r>
      <w:r w:rsidR="00FC0937">
        <w:rPr>
          <w:rFonts w:ascii="Times New Roman" w:hAnsi="Times New Roman" w:cs="Times New Roman"/>
        </w:rPr>
        <w:t>W</w:t>
      </w:r>
      <w:r w:rsidRPr="00757E65">
        <w:rPr>
          <w:rFonts w:ascii="Times New Roman" w:hAnsi="Times New Roman" w:cs="Times New Roman"/>
        </w:rPr>
        <w:t xml:space="preserve">ykonawca posiada lub będzie posiadał wraz ze wskazaniem lokalizacji bazy oraz opisu wyposażenia, które </w:t>
      </w:r>
      <w:r w:rsidR="00C951B4">
        <w:rPr>
          <w:rFonts w:ascii="Times New Roman" w:hAnsi="Times New Roman" w:cs="Times New Roman"/>
        </w:rPr>
        <w:t>W</w:t>
      </w:r>
      <w:r w:rsidRPr="00757E65">
        <w:rPr>
          <w:rFonts w:ascii="Times New Roman" w:hAnsi="Times New Roman" w:cs="Times New Roman"/>
        </w:rPr>
        <w:t xml:space="preserve">ykonawca posiada lub będzie posiadał, umożliwiającego odbieranie odpadów komunalnych od właścicieli nieruchomości. </w:t>
      </w:r>
    </w:p>
    <w:p w14:paraId="03C454B5" w14:textId="77777777" w:rsidR="00DA5898" w:rsidRPr="00757E65" w:rsidRDefault="00C47D7B">
      <w:pPr>
        <w:spacing w:after="16"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1DF25702" w14:textId="77777777" w:rsidR="00DA5898" w:rsidRPr="00757E65" w:rsidRDefault="00C47D7B">
      <w:pPr>
        <w:numPr>
          <w:ilvl w:val="1"/>
          <w:numId w:val="11"/>
        </w:numPr>
        <w:ind w:right="0" w:hanging="427"/>
        <w:rPr>
          <w:rFonts w:ascii="Times New Roman" w:hAnsi="Times New Roman" w:cs="Times New Roman"/>
        </w:rPr>
      </w:pPr>
      <w:r w:rsidRPr="00757E65">
        <w:rPr>
          <w:rFonts w:ascii="Times New Roman" w:hAnsi="Times New Roman" w:cs="Times New Roman"/>
        </w:rPr>
        <w:t xml:space="preserve">Informacja z banku lub spółdzielczej kasy oszczędnościowo-kredytowej w których </w:t>
      </w:r>
      <w:r w:rsidR="00FC0937">
        <w:rPr>
          <w:rFonts w:ascii="Times New Roman" w:hAnsi="Times New Roman" w:cs="Times New Roman"/>
        </w:rPr>
        <w:t>W</w:t>
      </w:r>
      <w:r w:rsidRPr="00757E65">
        <w:rPr>
          <w:rFonts w:ascii="Times New Roman" w:hAnsi="Times New Roman" w:cs="Times New Roman"/>
        </w:rPr>
        <w:t xml:space="preserve">ykonawca posiada rachunek, potwierdzająca wysokość posiadanych środków finansowych lub zdolność kredytową </w:t>
      </w:r>
      <w:r w:rsidR="00C951B4">
        <w:rPr>
          <w:rFonts w:ascii="Times New Roman" w:hAnsi="Times New Roman" w:cs="Times New Roman"/>
        </w:rPr>
        <w:t>W</w:t>
      </w:r>
      <w:r w:rsidRPr="00757E65">
        <w:rPr>
          <w:rFonts w:ascii="Times New Roman" w:hAnsi="Times New Roman" w:cs="Times New Roman"/>
        </w:rPr>
        <w:t xml:space="preserve">ykonawcy, wystawiona nie wcześniej niż 1 miesiąc przed upływem terminu składania ofert. </w:t>
      </w:r>
    </w:p>
    <w:p w14:paraId="7500A47E" w14:textId="77777777" w:rsidR="00DA5898" w:rsidRPr="00757E65" w:rsidRDefault="00C47D7B">
      <w:pPr>
        <w:spacing w:after="16"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34B35B87" w14:textId="77777777" w:rsidR="00DA5898" w:rsidRPr="00757E65" w:rsidRDefault="00C47D7B">
      <w:pPr>
        <w:numPr>
          <w:ilvl w:val="1"/>
          <w:numId w:val="11"/>
        </w:numPr>
        <w:ind w:right="0" w:hanging="427"/>
        <w:rPr>
          <w:rFonts w:ascii="Times New Roman" w:hAnsi="Times New Roman" w:cs="Times New Roman"/>
        </w:rPr>
      </w:pPr>
      <w:r w:rsidRPr="00757E65">
        <w:rPr>
          <w:rFonts w:ascii="Times New Roman" w:hAnsi="Times New Roman" w:cs="Times New Roman"/>
        </w:rPr>
        <w:t xml:space="preserve">Opłacona polisa, a w przypadku jej braku inny dokument potwierdzający, że </w:t>
      </w:r>
      <w:r w:rsidR="00FC0937">
        <w:rPr>
          <w:rFonts w:ascii="Times New Roman" w:hAnsi="Times New Roman" w:cs="Times New Roman"/>
        </w:rPr>
        <w:t>W</w:t>
      </w:r>
      <w:r w:rsidRPr="00757E65">
        <w:rPr>
          <w:rFonts w:ascii="Times New Roman" w:hAnsi="Times New Roman" w:cs="Times New Roman"/>
        </w:rPr>
        <w:t xml:space="preserve">ykonawca jest ubezpieczony od odpowiedzialności cywilnej w zakresie prowadzonej działalności związanej z przedmiotem zamówienia. </w:t>
      </w:r>
    </w:p>
    <w:p w14:paraId="5FCB174B"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0D497C81" w14:textId="77777777" w:rsidR="00DA5898" w:rsidRPr="00757E65" w:rsidRDefault="00C47D7B">
      <w:pPr>
        <w:spacing w:after="1"/>
        <w:ind w:left="293" w:right="0"/>
        <w:rPr>
          <w:rFonts w:ascii="Times New Roman" w:hAnsi="Times New Roman" w:cs="Times New Roman"/>
        </w:rPr>
      </w:pPr>
      <w:r w:rsidRPr="00757E65">
        <w:rPr>
          <w:rFonts w:ascii="Times New Roman" w:hAnsi="Times New Roman" w:cs="Times New Roman"/>
        </w:rPr>
        <w:lastRenderedPageBreak/>
        <w:t xml:space="preserve">Jeżeli z uzasadnionej przyczyny </w:t>
      </w:r>
      <w:r w:rsidR="00FC0937">
        <w:rPr>
          <w:rFonts w:ascii="Times New Roman" w:hAnsi="Times New Roman" w:cs="Times New Roman"/>
        </w:rPr>
        <w:t>W</w:t>
      </w:r>
      <w:r w:rsidRPr="00757E65">
        <w:rPr>
          <w:rFonts w:ascii="Times New Roman" w:hAnsi="Times New Roman" w:cs="Times New Roman"/>
        </w:rPr>
        <w:t xml:space="preserve">ykonawca nie może przedstawić dokumentów dotyczących sytuacji finansowej i ekonomicznej wymaganych przez </w:t>
      </w:r>
      <w:r w:rsidR="00FC0937">
        <w:rPr>
          <w:rFonts w:ascii="Times New Roman" w:hAnsi="Times New Roman" w:cs="Times New Roman"/>
        </w:rPr>
        <w:t>Z</w:t>
      </w:r>
      <w:r w:rsidRPr="00757E65">
        <w:rPr>
          <w:rFonts w:ascii="Times New Roman" w:hAnsi="Times New Roman" w:cs="Times New Roman"/>
        </w:rPr>
        <w:t xml:space="preserve">amawiającego, może przedstawić inny dokument, który w wystarczający sposób potwierdza spełnianie opisanego przez </w:t>
      </w:r>
      <w:r w:rsidR="00C951B4">
        <w:rPr>
          <w:rFonts w:ascii="Times New Roman" w:hAnsi="Times New Roman" w:cs="Times New Roman"/>
        </w:rPr>
        <w:t>Z</w:t>
      </w:r>
      <w:r w:rsidRPr="00757E65">
        <w:rPr>
          <w:rFonts w:ascii="Times New Roman" w:hAnsi="Times New Roman" w:cs="Times New Roman"/>
        </w:rPr>
        <w:t xml:space="preserve">amawiającego warunku. </w:t>
      </w:r>
    </w:p>
    <w:p w14:paraId="573A15B0"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6A5EDCF2"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544F3237" w14:textId="77777777" w:rsidR="00DA5898" w:rsidRPr="00757E65" w:rsidRDefault="00C47D7B">
      <w:pPr>
        <w:pStyle w:val="Nagwek1"/>
        <w:ind w:left="554" w:hanging="569"/>
        <w:rPr>
          <w:rFonts w:ascii="Times New Roman" w:hAnsi="Times New Roman" w:cs="Times New Roman"/>
        </w:rPr>
      </w:pPr>
      <w:r w:rsidRPr="00757E65">
        <w:rPr>
          <w:rFonts w:ascii="Times New Roman" w:hAnsi="Times New Roman" w:cs="Times New Roman"/>
        </w:rPr>
        <w:t xml:space="preserve">VII. Wykaz dokumentów, jakie mają dostarczyć </w:t>
      </w:r>
      <w:r w:rsidR="000F3F8E">
        <w:rPr>
          <w:rFonts w:ascii="Times New Roman" w:hAnsi="Times New Roman" w:cs="Times New Roman"/>
        </w:rPr>
        <w:t>W</w:t>
      </w:r>
      <w:r w:rsidRPr="00757E65">
        <w:rPr>
          <w:rFonts w:ascii="Times New Roman" w:hAnsi="Times New Roman" w:cs="Times New Roman"/>
        </w:rPr>
        <w:t xml:space="preserve">ykonawcy w celu wykazania braku podstaw do wykluczenia z postępowania o udzielenie zamówienia </w:t>
      </w:r>
      <w:r w:rsidRPr="00757E65">
        <w:rPr>
          <w:rFonts w:ascii="Times New Roman" w:hAnsi="Times New Roman" w:cs="Times New Roman"/>
          <w:u w:val="none"/>
        </w:rPr>
        <w:t xml:space="preserve"> </w:t>
      </w:r>
    </w:p>
    <w:p w14:paraId="7D463CF2" w14:textId="77777777" w:rsidR="00DA5898" w:rsidRPr="00757E65" w:rsidRDefault="00C47D7B">
      <w:pPr>
        <w:spacing w:after="15"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0A9D0F5F" w14:textId="77777777" w:rsidR="00DA5898" w:rsidRPr="00757E65" w:rsidRDefault="00C47D7B">
      <w:pPr>
        <w:numPr>
          <w:ilvl w:val="0"/>
          <w:numId w:val="12"/>
        </w:numPr>
        <w:spacing w:after="13" w:line="259" w:lineRule="auto"/>
        <w:ind w:right="0" w:hanging="283"/>
        <w:jc w:val="left"/>
        <w:rPr>
          <w:rFonts w:ascii="Times New Roman" w:hAnsi="Times New Roman" w:cs="Times New Roman"/>
        </w:rPr>
      </w:pPr>
      <w:r w:rsidRPr="00757E65">
        <w:rPr>
          <w:rFonts w:ascii="Times New Roman" w:hAnsi="Times New Roman" w:cs="Times New Roman"/>
          <w:u w:val="single" w:color="000000"/>
        </w:rPr>
        <w:t>Dokumenty składane razem z ofertą:</w:t>
      </w:r>
      <w:r w:rsidRPr="00757E65">
        <w:rPr>
          <w:rFonts w:ascii="Times New Roman" w:hAnsi="Times New Roman" w:cs="Times New Roman"/>
        </w:rPr>
        <w:t xml:space="preserve"> </w:t>
      </w:r>
    </w:p>
    <w:p w14:paraId="466361F0" w14:textId="77777777" w:rsidR="00DA5898" w:rsidRPr="00757E65" w:rsidRDefault="00C47D7B">
      <w:pPr>
        <w:numPr>
          <w:ilvl w:val="1"/>
          <w:numId w:val="12"/>
        </w:numPr>
        <w:spacing w:after="1"/>
        <w:ind w:right="0" w:hanging="427"/>
        <w:rPr>
          <w:rFonts w:ascii="Times New Roman" w:hAnsi="Times New Roman" w:cs="Times New Roman"/>
        </w:rPr>
      </w:pPr>
      <w:r w:rsidRPr="00757E65">
        <w:rPr>
          <w:rFonts w:ascii="Times New Roman" w:hAnsi="Times New Roman" w:cs="Times New Roman"/>
        </w:rPr>
        <w:t xml:space="preserve">Oświadczenie o braku podstaw do wykluczenia z postępowania o udzielenie zamówienia z art. 24 ust. 1, pkt 12-23 ustawy </w:t>
      </w:r>
      <w:proofErr w:type="spellStart"/>
      <w:r w:rsidRPr="00757E65">
        <w:rPr>
          <w:rFonts w:ascii="Times New Roman" w:hAnsi="Times New Roman" w:cs="Times New Roman"/>
        </w:rPr>
        <w:t>Pzp</w:t>
      </w:r>
      <w:proofErr w:type="spellEnd"/>
      <w:r w:rsidRPr="00757E65">
        <w:rPr>
          <w:rFonts w:ascii="Times New Roman" w:hAnsi="Times New Roman" w:cs="Times New Roman"/>
        </w:rPr>
        <w:t xml:space="preserve"> </w:t>
      </w:r>
      <w:r w:rsidRPr="00757E65">
        <w:rPr>
          <w:rFonts w:ascii="Times New Roman" w:hAnsi="Times New Roman" w:cs="Times New Roman"/>
          <w:b/>
        </w:rPr>
        <w:t>(wzór – załącznik nr 4 do SIWZ)</w:t>
      </w:r>
      <w:r w:rsidRPr="00757E65">
        <w:rPr>
          <w:rFonts w:ascii="Times New Roman" w:hAnsi="Times New Roman" w:cs="Times New Roman"/>
        </w:rPr>
        <w:t xml:space="preserve">. </w:t>
      </w:r>
    </w:p>
    <w:p w14:paraId="6DB11764" w14:textId="77777777" w:rsidR="00DA5898" w:rsidRPr="00757E65" w:rsidRDefault="00C47D7B">
      <w:pPr>
        <w:spacing w:after="13"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3DDB440D" w14:textId="77777777" w:rsidR="00DA5898" w:rsidRPr="00757E65" w:rsidRDefault="00C47D7B">
      <w:pPr>
        <w:numPr>
          <w:ilvl w:val="0"/>
          <w:numId w:val="12"/>
        </w:numPr>
        <w:spacing w:after="13" w:line="259" w:lineRule="auto"/>
        <w:ind w:right="0" w:hanging="283"/>
        <w:jc w:val="left"/>
        <w:rPr>
          <w:rFonts w:ascii="Times New Roman" w:hAnsi="Times New Roman" w:cs="Times New Roman"/>
        </w:rPr>
      </w:pPr>
      <w:r w:rsidRPr="00757E65">
        <w:rPr>
          <w:rFonts w:ascii="Times New Roman" w:hAnsi="Times New Roman" w:cs="Times New Roman"/>
          <w:u w:val="single" w:color="000000"/>
        </w:rPr>
        <w:t xml:space="preserve">Dokumenty składane na wezwanie </w:t>
      </w:r>
      <w:r w:rsidR="00814D36">
        <w:rPr>
          <w:rFonts w:ascii="Times New Roman" w:hAnsi="Times New Roman" w:cs="Times New Roman"/>
          <w:u w:val="single" w:color="000000"/>
        </w:rPr>
        <w:t>Z</w:t>
      </w:r>
      <w:r w:rsidRPr="00757E65">
        <w:rPr>
          <w:rFonts w:ascii="Times New Roman" w:hAnsi="Times New Roman" w:cs="Times New Roman"/>
          <w:u w:val="single" w:color="000000"/>
        </w:rPr>
        <w:t>amawiającego:</w:t>
      </w:r>
      <w:r w:rsidRPr="00757E65">
        <w:rPr>
          <w:rFonts w:ascii="Times New Roman" w:hAnsi="Times New Roman" w:cs="Times New Roman"/>
        </w:rPr>
        <w:t xml:space="preserve"> </w:t>
      </w:r>
    </w:p>
    <w:p w14:paraId="1FCE6FC8" w14:textId="77777777" w:rsidR="00DA5898" w:rsidRPr="00757E65" w:rsidRDefault="00C47D7B">
      <w:pPr>
        <w:numPr>
          <w:ilvl w:val="1"/>
          <w:numId w:val="12"/>
        </w:numPr>
        <w:spacing w:after="0"/>
        <w:ind w:right="0" w:hanging="427"/>
        <w:rPr>
          <w:rFonts w:ascii="Times New Roman" w:hAnsi="Times New Roman" w:cs="Times New Roman"/>
        </w:rPr>
      </w:pPr>
      <w:r w:rsidRPr="00757E65">
        <w:rPr>
          <w:rFonts w:ascii="Times New Roman" w:hAnsi="Times New Roman" w:cs="Times New Roman"/>
        </w:rPr>
        <w:t xml:space="preserve">Zaświadczenia właściwego naczelnika urzędu skarbowego potwierdzającego, że </w:t>
      </w:r>
      <w:r w:rsidR="00C951B4">
        <w:rPr>
          <w:rFonts w:ascii="Times New Roman" w:hAnsi="Times New Roman" w:cs="Times New Roman"/>
        </w:rPr>
        <w:t>W</w:t>
      </w:r>
      <w:r w:rsidRPr="00757E65">
        <w:rPr>
          <w:rFonts w:ascii="Times New Roman" w:hAnsi="Times New Roman" w:cs="Times New Roman"/>
        </w:rPr>
        <w:t xml:space="preserve">ykonawca nie zalega z opłacaniem podatków, wystawione nie wcześniej niż </w:t>
      </w:r>
      <w:r w:rsidRPr="00757E65">
        <w:rPr>
          <w:rFonts w:ascii="Times New Roman" w:hAnsi="Times New Roman" w:cs="Times New Roman"/>
          <w:b/>
        </w:rPr>
        <w:t>3 miesiące</w:t>
      </w:r>
      <w:r w:rsidRPr="00757E65">
        <w:rPr>
          <w:rFonts w:ascii="Times New Roman" w:hAnsi="Times New Roman" w:cs="Times New Roman"/>
        </w:rPr>
        <w:t xml:space="preserve"> przed upływem terminu składania ofert albo wniosków o dopuszczenie do udziału w postępowaniu, lub inny dokument potwierdzający, że </w:t>
      </w:r>
      <w:r w:rsidR="00C951B4">
        <w:rPr>
          <w:rFonts w:ascii="Times New Roman" w:hAnsi="Times New Roman" w:cs="Times New Roman"/>
        </w:rPr>
        <w:t>W</w:t>
      </w:r>
      <w:r w:rsidRPr="00757E65">
        <w:rPr>
          <w:rFonts w:ascii="Times New Roman" w:hAnsi="Times New Roman" w:cs="Times New Roman"/>
        </w:rPr>
        <w:t xml:space="preserve">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4DA302F4" w14:textId="77777777" w:rsidR="00DA5898" w:rsidRPr="00757E65" w:rsidRDefault="00C47D7B">
      <w:pPr>
        <w:spacing w:after="12"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01B5266F" w14:textId="77777777" w:rsidR="00DA5898" w:rsidRPr="00757E65" w:rsidRDefault="00C47D7B">
      <w:pPr>
        <w:numPr>
          <w:ilvl w:val="1"/>
          <w:numId w:val="12"/>
        </w:numPr>
        <w:spacing w:after="0"/>
        <w:ind w:right="0" w:hanging="427"/>
        <w:rPr>
          <w:rFonts w:ascii="Times New Roman" w:hAnsi="Times New Roman" w:cs="Times New Roman"/>
        </w:rPr>
      </w:pPr>
      <w:r w:rsidRPr="00757E65">
        <w:rPr>
          <w:rFonts w:ascii="Times New Roman" w:hAnsi="Times New Roman" w:cs="Times New Roman"/>
        </w:rPr>
        <w:t xml:space="preserve">Aktualne zaświadczenia właściwej terenowej jednostki organizacyjnej Zakładu Ubezpieczeń Społecznych lub Kasy Rolniczego Ubezpieczenia Społecznego albo inny dokument potwierdzający, że </w:t>
      </w:r>
      <w:r w:rsidR="00C951B4">
        <w:rPr>
          <w:rFonts w:ascii="Times New Roman" w:hAnsi="Times New Roman" w:cs="Times New Roman"/>
        </w:rPr>
        <w:t>W</w:t>
      </w:r>
      <w:r w:rsidRPr="00757E65">
        <w:rPr>
          <w:rFonts w:ascii="Times New Roman" w:hAnsi="Times New Roman" w:cs="Times New Roman"/>
        </w:rPr>
        <w:t xml:space="preserve">ykonawca nie zalega z opłacaniem składek na ubezpieczenia społeczne lub zdrowotne, wystawiony nie wcześniej niż </w:t>
      </w:r>
      <w:r w:rsidRPr="00757E65">
        <w:rPr>
          <w:rFonts w:ascii="Times New Roman" w:hAnsi="Times New Roman" w:cs="Times New Roman"/>
          <w:b/>
        </w:rPr>
        <w:t>3 miesiące</w:t>
      </w:r>
      <w:r w:rsidRPr="00757E65">
        <w:rPr>
          <w:rFonts w:ascii="Times New Roman" w:hAnsi="Times New Roman" w:cs="Times New Roman"/>
        </w:rPr>
        <w:t xml:space="preserve"> przed upływem terminu składania ofert albo wniosków o dopuszczenie do udziału w postępowaniu, lub inny dokument potwierdzający, że </w:t>
      </w:r>
      <w:r w:rsidR="000F3F8E">
        <w:rPr>
          <w:rFonts w:ascii="Times New Roman" w:hAnsi="Times New Roman" w:cs="Times New Roman"/>
        </w:rPr>
        <w:t>W</w:t>
      </w:r>
      <w:r w:rsidRPr="00757E65">
        <w:rPr>
          <w:rFonts w:ascii="Times New Roman" w:hAnsi="Times New Roman" w:cs="Times New Roman"/>
        </w:rPr>
        <w:t xml:space="preserve">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1D9010FF" w14:textId="77777777" w:rsidR="00DA5898" w:rsidRPr="00757E65" w:rsidRDefault="00C47D7B">
      <w:pPr>
        <w:spacing w:after="16"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3AE8C19C" w14:textId="77777777" w:rsidR="00DA5898" w:rsidRPr="00757E65" w:rsidRDefault="00C47D7B">
      <w:pPr>
        <w:numPr>
          <w:ilvl w:val="1"/>
          <w:numId w:val="12"/>
        </w:numPr>
        <w:spacing w:after="0"/>
        <w:ind w:right="0" w:hanging="427"/>
        <w:rPr>
          <w:rFonts w:ascii="Times New Roman" w:hAnsi="Times New Roman" w:cs="Times New Roman"/>
        </w:rPr>
      </w:pPr>
      <w:r w:rsidRPr="00757E65">
        <w:rPr>
          <w:rFonts w:ascii="Times New Roman" w:hAnsi="Times New Roman" w:cs="Times New Roman"/>
        </w:rPr>
        <w:t xml:space="preserve">Jeżeli </w:t>
      </w:r>
      <w:r w:rsidR="00C951B4">
        <w:rPr>
          <w:rFonts w:ascii="Times New Roman" w:hAnsi="Times New Roman" w:cs="Times New Roman"/>
        </w:rPr>
        <w:t>W</w:t>
      </w:r>
      <w:r w:rsidRPr="00757E65">
        <w:rPr>
          <w:rFonts w:ascii="Times New Roman" w:hAnsi="Times New Roman" w:cs="Times New Roman"/>
        </w:rPr>
        <w:t xml:space="preserve">ykonawca ma siedzibę lub miejsce zamieszkania poza terytorium Rzeczypospolitej Polskiej, zamiast dokumentów, o których mowa w ust. 2 i 3 składa dokument lub dokumenty równoważne, wystawione w kraju, w którym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6 miesięcy przed upływem terminu składania ofert. </w:t>
      </w:r>
    </w:p>
    <w:p w14:paraId="0E584648" w14:textId="77777777" w:rsidR="00AD46E8" w:rsidRPr="00757E65" w:rsidRDefault="00AD46E8">
      <w:pPr>
        <w:spacing w:after="0"/>
        <w:ind w:left="437" w:right="0"/>
        <w:rPr>
          <w:rFonts w:ascii="Times New Roman" w:hAnsi="Times New Roman" w:cs="Times New Roman"/>
        </w:rPr>
      </w:pPr>
    </w:p>
    <w:p w14:paraId="6B8CEC01" w14:textId="77777777" w:rsidR="00DA5898" w:rsidRPr="00757E65" w:rsidRDefault="00C47D7B">
      <w:pPr>
        <w:spacing w:after="0"/>
        <w:ind w:left="437" w:right="0"/>
        <w:rPr>
          <w:rFonts w:ascii="Times New Roman" w:hAnsi="Times New Roman" w:cs="Times New Roman"/>
        </w:rPr>
      </w:pPr>
      <w:r w:rsidRPr="00757E65">
        <w:rPr>
          <w:rFonts w:ascii="Times New Roman" w:hAnsi="Times New Roman" w:cs="Times New Roman"/>
        </w:rPr>
        <w:t xml:space="preserve">Jeżeli w kraju, w którym </w:t>
      </w:r>
      <w:r w:rsidR="00C951B4">
        <w:rPr>
          <w:rFonts w:ascii="Times New Roman" w:hAnsi="Times New Roman" w:cs="Times New Roman"/>
        </w:rPr>
        <w:t>W</w:t>
      </w:r>
      <w:r w:rsidRPr="00757E65">
        <w:rPr>
          <w:rFonts w:ascii="Times New Roman" w:hAnsi="Times New Roman" w:cs="Times New Roman"/>
        </w:rPr>
        <w:t xml:space="preserve">ykonawca ma siedzibę lub miejsce zamieszkania lub miejsce zamieszkania ma osoba, której dokument dotyczy, nie wydaje się dokumentów, o których mowa w ust. 1, zastępuje się je dokumentem zawierającym odpowiednio oświadczenie </w:t>
      </w:r>
      <w:r w:rsidR="00C951B4">
        <w:rPr>
          <w:rFonts w:ascii="Times New Roman" w:hAnsi="Times New Roman" w:cs="Times New Roman"/>
        </w:rPr>
        <w:t>W</w:t>
      </w:r>
      <w:r w:rsidRPr="00757E65">
        <w:rPr>
          <w:rFonts w:ascii="Times New Roman" w:hAnsi="Times New Roman" w:cs="Times New Roman"/>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C951B4">
        <w:rPr>
          <w:rFonts w:ascii="Times New Roman" w:hAnsi="Times New Roman" w:cs="Times New Roman"/>
        </w:rPr>
        <w:t>W</w:t>
      </w:r>
      <w:r w:rsidRPr="00757E65">
        <w:rPr>
          <w:rFonts w:ascii="Times New Roman" w:hAnsi="Times New Roman" w:cs="Times New Roman"/>
        </w:rPr>
        <w:t xml:space="preserve">ykonawcy lub miejsce zamieszkania tej osoby. </w:t>
      </w:r>
    </w:p>
    <w:p w14:paraId="1846D6E1"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70AE3A98" w14:textId="77777777" w:rsidR="00DA5898" w:rsidRPr="00757E65" w:rsidRDefault="00C47D7B" w:rsidP="00AD46E8">
      <w:pPr>
        <w:numPr>
          <w:ilvl w:val="0"/>
          <w:numId w:val="12"/>
        </w:numPr>
        <w:ind w:right="0" w:hanging="283"/>
        <w:rPr>
          <w:rFonts w:ascii="Times New Roman" w:hAnsi="Times New Roman" w:cs="Times New Roman"/>
        </w:rPr>
      </w:pPr>
      <w:r w:rsidRPr="00757E65">
        <w:rPr>
          <w:rFonts w:ascii="Times New Roman" w:hAnsi="Times New Roman" w:cs="Times New Roman"/>
        </w:rPr>
        <w:t xml:space="preserve">Jeżeli </w:t>
      </w:r>
      <w:r w:rsidR="00C951B4">
        <w:rPr>
          <w:rFonts w:ascii="Times New Roman" w:hAnsi="Times New Roman" w:cs="Times New Roman"/>
        </w:rPr>
        <w:t>W</w:t>
      </w:r>
      <w:r w:rsidRPr="00757E65">
        <w:rPr>
          <w:rFonts w:ascii="Times New Roman" w:hAnsi="Times New Roman" w:cs="Times New Roman"/>
        </w:rPr>
        <w:t xml:space="preserve">ykonawca na polega na zdolnościach lub sytuacji innych podmiotów na zasadach określonych </w:t>
      </w:r>
      <w:r w:rsidR="0044294D" w:rsidRPr="00757E65">
        <w:rPr>
          <w:rFonts w:ascii="Times New Roman" w:hAnsi="Times New Roman" w:cs="Times New Roman"/>
        </w:rPr>
        <w:t xml:space="preserve">                  </w:t>
      </w:r>
      <w:r w:rsidRPr="00757E65">
        <w:rPr>
          <w:rFonts w:ascii="Times New Roman" w:hAnsi="Times New Roman" w:cs="Times New Roman"/>
        </w:rPr>
        <w:t xml:space="preserve">w art. 22a ustawy, </w:t>
      </w:r>
      <w:r w:rsidR="00814D36">
        <w:rPr>
          <w:rFonts w:ascii="Times New Roman" w:hAnsi="Times New Roman" w:cs="Times New Roman"/>
        </w:rPr>
        <w:t>załącza do oferty, na wezwanie Z</w:t>
      </w:r>
      <w:r w:rsidRPr="00757E65">
        <w:rPr>
          <w:rFonts w:ascii="Times New Roman" w:hAnsi="Times New Roman" w:cs="Times New Roman"/>
        </w:rPr>
        <w:t xml:space="preserve">amawiającego, w odniesieniu do tych podmiotów dokumenty wymienione w niniejszym rozdziale. </w:t>
      </w:r>
    </w:p>
    <w:p w14:paraId="670AD6A6"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25D97AD8" w14:textId="77777777" w:rsidR="00DA5898" w:rsidRPr="00757E65" w:rsidRDefault="00C47D7B">
      <w:pPr>
        <w:spacing w:after="4" w:line="268" w:lineRule="auto"/>
        <w:ind w:left="554" w:right="0" w:hanging="569"/>
        <w:rPr>
          <w:rFonts w:ascii="Times New Roman" w:hAnsi="Times New Roman" w:cs="Times New Roman"/>
        </w:rPr>
      </w:pPr>
      <w:r w:rsidRPr="00757E65">
        <w:rPr>
          <w:rFonts w:ascii="Times New Roman" w:hAnsi="Times New Roman" w:cs="Times New Roman"/>
          <w:b/>
          <w:u w:val="single" w:color="000000"/>
        </w:rPr>
        <w:lastRenderedPageBreak/>
        <w:t xml:space="preserve">VIII. Wykaz dokumentów, jakie mają złożyć </w:t>
      </w:r>
      <w:r w:rsidR="000F3F8E">
        <w:rPr>
          <w:rFonts w:ascii="Times New Roman" w:hAnsi="Times New Roman" w:cs="Times New Roman"/>
          <w:b/>
          <w:u w:val="single" w:color="000000"/>
        </w:rPr>
        <w:t>W</w:t>
      </w:r>
      <w:r w:rsidRPr="00757E65">
        <w:rPr>
          <w:rFonts w:ascii="Times New Roman" w:hAnsi="Times New Roman" w:cs="Times New Roman"/>
          <w:b/>
          <w:u w:val="single" w:color="000000"/>
        </w:rPr>
        <w:t xml:space="preserve">ykonawcy w celu </w:t>
      </w:r>
      <w:r w:rsidRPr="00757E65">
        <w:rPr>
          <w:rFonts w:ascii="Times New Roman" w:hAnsi="Times New Roman" w:cs="Times New Roman"/>
          <w:b/>
          <w:u w:val="single"/>
        </w:rPr>
        <w:t>potwierdzenia, że</w:t>
      </w:r>
      <w:r w:rsidR="00AD46E8" w:rsidRPr="00757E65">
        <w:rPr>
          <w:rFonts w:ascii="Times New Roman" w:hAnsi="Times New Roman" w:cs="Times New Roman"/>
          <w:b/>
          <w:u w:val="single"/>
        </w:rPr>
        <w:t xml:space="preserve"> </w:t>
      </w:r>
      <w:r w:rsidRPr="00757E65">
        <w:rPr>
          <w:rFonts w:ascii="Times New Roman" w:hAnsi="Times New Roman" w:cs="Times New Roman"/>
          <w:b/>
          <w:u w:val="single"/>
        </w:rPr>
        <w:t>oferowane</w:t>
      </w:r>
      <w:r w:rsidRPr="00757E65">
        <w:rPr>
          <w:rFonts w:ascii="Times New Roman" w:hAnsi="Times New Roman" w:cs="Times New Roman"/>
          <w:b/>
          <w:u w:val="single" w:color="000000"/>
        </w:rPr>
        <w:t xml:space="preserve"> usługi odpowiadają wymaganiom stawianym przez </w:t>
      </w:r>
      <w:r w:rsidR="00C951B4">
        <w:rPr>
          <w:rFonts w:ascii="Times New Roman" w:hAnsi="Times New Roman" w:cs="Times New Roman"/>
          <w:b/>
          <w:u w:val="single" w:color="000000"/>
        </w:rPr>
        <w:t>Z</w:t>
      </w:r>
      <w:r w:rsidRPr="00757E65">
        <w:rPr>
          <w:rFonts w:ascii="Times New Roman" w:hAnsi="Times New Roman" w:cs="Times New Roman"/>
          <w:b/>
          <w:u w:val="single" w:color="000000"/>
        </w:rPr>
        <w:t>amawiającego.</w:t>
      </w:r>
      <w:r w:rsidRPr="00757E65">
        <w:rPr>
          <w:rFonts w:ascii="Times New Roman" w:hAnsi="Times New Roman" w:cs="Times New Roman"/>
          <w:b/>
        </w:rPr>
        <w:t xml:space="preserve"> </w:t>
      </w:r>
    </w:p>
    <w:p w14:paraId="234A7076" w14:textId="77777777" w:rsidR="00DA5898" w:rsidRPr="00757E65" w:rsidRDefault="00C47D7B">
      <w:pPr>
        <w:spacing w:after="15"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79C916FC" w14:textId="77777777" w:rsidR="00DA5898" w:rsidRPr="00757E65" w:rsidRDefault="00C47D7B">
      <w:pPr>
        <w:ind w:left="293" w:right="0"/>
        <w:rPr>
          <w:rFonts w:ascii="Times New Roman" w:hAnsi="Times New Roman" w:cs="Times New Roman"/>
        </w:rPr>
      </w:pPr>
      <w:r w:rsidRPr="00757E65">
        <w:rPr>
          <w:rFonts w:ascii="Times New Roman" w:hAnsi="Times New Roman" w:cs="Times New Roman"/>
        </w:rPr>
        <w:t xml:space="preserve">Zamawiający nie wymaga złożenia dokumentów w tym zakresie. </w:t>
      </w:r>
    </w:p>
    <w:p w14:paraId="3283C3A0"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b/>
        </w:rPr>
        <w:t xml:space="preserve"> </w:t>
      </w:r>
    </w:p>
    <w:p w14:paraId="03F49131" w14:textId="77777777" w:rsidR="00DA5898" w:rsidRPr="00757E65" w:rsidRDefault="00C47D7B">
      <w:pPr>
        <w:pStyle w:val="Nagwek1"/>
        <w:ind w:left="-5"/>
        <w:rPr>
          <w:rFonts w:ascii="Times New Roman" w:hAnsi="Times New Roman" w:cs="Times New Roman"/>
        </w:rPr>
      </w:pPr>
      <w:r w:rsidRPr="00757E65">
        <w:rPr>
          <w:rFonts w:ascii="Times New Roman" w:hAnsi="Times New Roman" w:cs="Times New Roman"/>
        </w:rPr>
        <w:t>IX. Inne dokumenty</w:t>
      </w:r>
      <w:r w:rsidRPr="00757E65">
        <w:rPr>
          <w:rFonts w:ascii="Times New Roman" w:hAnsi="Times New Roman" w:cs="Times New Roman"/>
          <w:u w:val="none"/>
        </w:rPr>
        <w:t xml:space="preserve"> </w:t>
      </w:r>
    </w:p>
    <w:p w14:paraId="5872C3E4" w14:textId="77777777" w:rsidR="00DA5898" w:rsidRPr="00757E65" w:rsidRDefault="00C47D7B">
      <w:pPr>
        <w:numPr>
          <w:ilvl w:val="0"/>
          <w:numId w:val="13"/>
        </w:numPr>
        <w:spacing w:after="2"/>
        <w:ind w:right="0" w:hanging="283"/>
        <w:rPr>
          <w:rFonts w:ascii="Times New Roman" w:hAnsi="Times New Roman" w:cs="Times New Roman"/>
        </w:rPr>
      </w:pPr>
      <w:r w:rsidRPr="00757E65">
        <w:rPr>
          <w:rFonts w:ascii="Times New Roman" w:hAnsi="Times New Roman" w:cs="Times New Roman"/>
        </w:rPr>
        <w:t xml:space="preserve">Oświadczenie </w:t>
      </w:r>
      <w:r w:rsidR="00C951B4">
        <w:rPr>
          <w:rFonts w:ascii="Times New Roman" w:hAnsi="Times New Roman" w:cs="Times New Roman"/>
        </w:rPr>
        <w:t>W</w:t>
      </w:r>
      <w:r w:rsidRPr="00757E65">
        <w:rPr>
          <w:rFonts w:ascii="Times New Roman" w:hAnsi="Times New Roman" w:cs="Times New Roman"/>
        </w:rPr>
        <w:t xml:space="preserve">ykonawcy o przynależności albo braku przynależności do tej samej grupy kapitałowej; w przypadku przynależności do tej samej grupy kapitałowej </w:t>
      </w:r>
      <w:r w:rsidR="00C951B4">
        <w:rPr>
          <w:rFonts w:ascii="Times New Roman" w:hAnsi="Times New Roman" w:cs="Times New Roman"/>
        </w:rPr>
        <w:t>W</w:t>
      </w:r>
      <w:r w:rsidRPr="00757E65">
        <w:rPr>
          <w:rFonts w:ascii="Times New Roman" w:hAnsi="Times New Roman" w:cs="Times New Roman"/>
        </w:rPr>
        <w:t>ykonawca może złożyć wraz</w:t>
      </w:r>
      <w:r w:rsidR="0044294D" w:rsidRPr="00757E65">
        <w:rPr>
          <w:rFonts w:ascii="Times New Roman" w:hAnsi="Times New Roman" w:cs="Times New Roman"/>
        </w:rPr>
        <w:t xml:space="preserve">                                          </w:t>
      </w:r>
      <w:r w:rsidRPr="00757E65">
        <w:rPr>
          <w:rFonts w:ascii="Times New Roman" w:hAnsi="Times New Roman" w:cs="Times New Roman"/>
        </w:rPr>
        <w:t xml:space="preserve"> z oświadczeniem dokumenty bądź informacje potwierdzające, że powiązania z innym </w:t>
      </w:r>
      <w:r w:rsidR="00C951B4">
        <w:rPr>
          <w:rFonts w:ascii="Times New Roman" w:hAnsi="Times New Roman" w:cs="Times New Roman"/>
        </w:rPr>
        <w:t>W</w:t>
      </w:r>
      <w:r w:rsidRPr="00757E65">
        <w:rPr>
          <w:rFonts w:ascii="Times New Roman" w:hAnsi="Times New Roman" w:cs="Times New Roman"/>
        </w:rPr>
        <w:t xml:space="preserve">ykonawcą nie prowadzą do zakłócenia konkurencji w postępowaniu. </w:t>
      </w:r>
    </w:p>
    <w:p w14:paraId="45D1D96B" w14:textId="77777777" w:rsidR="00DA5898" w:rsidRPr="00757E65" w:rsidRDefault="00C47D7B" w:rsidP="00BE7467">
      <w:pPr>
        <w:spacing w:after="24" w:line="251" w:lineRule="auto"/>
        <w:ind w:left="284" w:right="-7" w:firstLine="0"/>
        <w:rPr>
          <w:rFonts w:ascii="Times New Roman" w:hAnsi="Times New Roman" w:cs="Times New Roman"/>
        </w:rPr>
      </w:pPr>
      <w:r w:rsidRPr="00757E65">
        <w:rPr>
          <w:rFonts w:ascii="Times New Roman" w:hAnsi="Times New Roman" w:cs="Times New Roman"/>
        </w:rPr>
        <w:t xml:space="preserve">Wykonawcy, </w:t>
      </w:r>
      <w:r w:rsidRPr="00757E65">
        <w:rPr>
          <w:rFonts w:ascii="Times New Roman" w:hAnsi="Times New Roman" w:cs="Times New Roman"/>
          <w:b/>
        </w:rPr>
        <w:t>w terminie 3 dni</w:t>
      </w:r>
      <w:r w:rsidRPr="00757E65">
        <w:rPr>
          <w:rFonts w:ascii="Times New Roman" w:hAnsi="Times New Roman" w:cs="Times New Roman"/>
        </w:rPr>
        <w:t xml:space="preserve"> od dnia zamieszczenia na stronie internetowej informacji, o której mowa w art. 86 ust. 5 ustawy, przekazują </w:t>
      </w:r>
      <w:r w:rsidR="00814D36">
        <w:rPr>
          <w:rFonts w:ascii="Times New Roman" w:hAnsi="Times New Roman" w:cs="Times New Roman"/>
        </w:rPr>
        <w:t>Z</w:t>
      </w:r>
      <w:r w:rsidRPr="00757E65">
        <w:rPr>
          <w:rFonts w:ascii="Times New Roman" w:hAnsi="Times New Roman" w:cs="Times New Roman"/>
        </w:rPr>
        <w:t xml:space="preserve">amawiającemu oświadczenie o przynależności lub braku przynależności do tej samej grupy kapitałowej, o której mowa w art. 24 ust. 1 pkt 23 </w:t>
      </w:r>
      <w:r w:rsidRPr="00757E65">
        <w:rPr>
          <w:rFonts w:ascii="Times New Roman" w:hAnsi="Times New Roman" w:cs="Times New Roman"/>
          <w:b/>
        </w:rPr>
        <w:t>(wzór – załącznik nr 6 do SIWZ).</w:t>
      </w:r>
      <w:r w:rsidRPr="00757E65">
        <w:rPr>
          <w:rFonts w:ascii="Times New Roman" w:hAnsi="Times New Roman" w:cs="Times New Roman"/>
        </w:rPr>
        <w:t xml:space="preserve"> </w:t>
      </w:r>
    </w:p>
    <w:p w14:paraId="1E8EC4AD" w14:textId="77777777" w:rsidR="00DA5898" w:rsidRPr="00757E65" w:rsidRDefault="00C47D7B" w:rsidP="001808F4">
      <w:pPr>
        <w:numPr>
          <w:ilvl w:val="0"/>
          <w:numId w:val="13"/>
        </w:numPr>
        <w:spacing w:after="4"/>
        <w:ind w:left="284" w:right="0" w:hanging="294"/>
        <w:rPr>
          <w:rFonts w:ascii="Times New Roman" w:hAnsi="Times New Roman" w:cs="Times New Roman"/>
        </w:rPr>
      </w:pPr>
      <w:r w:rsidRPr="00757E65">
        <w:rPr>
          <w:rFonts w:ascii="Times New Roman" w:hAnsi="Times New Roman" w:cs="Times New Roman"/>
        </w:rPr>
        <w:t xml:space="preserve">Oświadczenie dotyczące osób zatrudnionych na podstawie umowy o pracę </w:t>
      </w:r>
      <w:r w:rsidRPr="00757E65">
        <w:rPr>
          <w:rFonts w:ascii="Times New Roman" w:hAnsi="Times New Roman" w:cs="Times New Roman"/>
          <w:b/>
        </w:rPr>
        <w:t>(wzór – załączn</w:t>
      </w:r>
      <w:r w:rsidR="001808F4">
        <w:rPr>
          <w:rFonts w:ascii="Times New Roman" w:hAnsi="Times New Roman" w:cs="Times New Roman"/>
          <w:b/>
        </w:rPr>
        <w:t xml:space="preserve">ik nr 8 </w:t>
      </w:r>
      <w:r w:rsidRPr="00757E65">
        <w:rPr>
          <w:rFonts w:ascii="Times New Roman" w:hAnsi="Times New Roman" w:cs="Times New Roman"/>
          <w:b/>
        </w:rPr>
        <w:t xml:space="preserve">do SIWZ) – dokument składany na wezwanie </w:t>
      </w:r>
      <w:r w:rsidR="00814D36">
        <w:rPr>
          <w:rFonts w:ascii="Times New Roman" w:hAnsi="Times New Roman" w:cs="Times New Roman"/>
          <w:b/>
        </w:rPr>
        <w:t>Z</w:t>
      </w:r>
      <w:r w:rsidRPr="00757E65">
        <w:rPr>
          <w:rFonts w:ascii="Times New Roman" w:hAnsi="Times New Roman" w:cs="Times New Roman"/>
          <w:b/>
        </w:rPr>
        <w:t xml:space="preserve">amawiającego </w:t>
      </w:r>
    </w:p>
    <w:p w14:paraId="661BDC6A" w14:textId="77777777" w:rsidR="00DA5898" w:rsidRPr="00757E65" w:rsidRDefault="00C47D7B">
      <w:pPr>
        <w:numPr>
          <w:ilvl w:val="0"/>
          <w:numId w:val="13"/>
        </w:numPr>
        <w:ind w:right="0" w:hanging="283"/>
        <w:rPr>
          <w:rFonts w:ascii="Times New Roman" w:hAnsi="Times New Roman" w:cs="Times New Roman"/>
        </w:rPr>
      </w:pPr>
      <w:r w:rsidRPr="00757E65">
        <w:rPr>
          <w:rFonts w:ascii="Times New Roman" w:hAnsi="Times New Roman" w:cs="Times New Roman"/>
        </w:rPr>
        <w:t xml:space="preserve">Pełnomocnictwo w przypadku składania oferty wspólnej – </w:t>
      </w:r>
      <w:r w:rsidRPr="00757E65">
        <w:rPr>
          <w:rFonts w:ascii="Times New Roman" w:hAnsi="Times New Roman" w:cs="Times New Roman"/>
          <w:b/>
        </w:rPr>
        <w:t xml:space="preserve">dokument składany razem z ofertą. </w:t>
      </w:r>
    </w:p>
    <w:p w14:paraId="55E3B7DB" w14:textId="77777777" w:rsidR="00DA5898" w:rsidRPr="00757E65" w:rsidRDefault="00C47D7B">
      <w:pPr>
        <w:numPr>
          <w:ilvl w:val="0"/>
          <w:numId w:val="13"/>
        </w:numPr>
        <w:ind w:right="0" w:hanging="283"/>
        <w:rPr>
          <w:rFonts w:ascii="Times New Roman" w:hAnsi="Times New Roman" w:cs="Times New Roman"/>
        </w:rPr>
      </w:pPr>
      <w:r w:rsidRPr="00757E65">
        <w:rPr>
          <w:rFonts w:ascii="Times New Roman" w:hAnsi="Times New Roman" w:cs="Times New Roman"/>
        </w:rPr>
        <w:t xml:space="preserve">Pisemne zobowiązania innych podmiotów do oddania </w:t>
      </w:r>
      <w:r w:rsidR="000F3F8E">
        <w:rPr>
          <w:rFonts w:ascii="Times New Roman" w:hAnsi="Times New Roman" w:cs="Times New Roman"/>
        </w:rPr>
        <w:t>W</w:t>
      </w:r>
      <w:r w:rsidRPr="00757E65">
        <w:rPr>
          <w:rFonts w:ascii="Times New Roman" w:hAnsi="Times New Roman" w:cs="Times New Roman"/>
        </w:rPr>
        <w:t xml:space="preserve">ykonawcy do dyspozycji niezbędnych zasobów na okres korzystania z nich przy realizacji zamówienia (jeśli dotyczy) – </w:t>
      </w:r>
      <w:r w:rsidRPr="00757E65">
        <w:rPr>
          <w:rFonts w:ascii="Times New Roman" w:hAnsi="Times New Roman" w:cs="Times New Roman"/>
          <w:b/>
        </w:rPr>
        <w:t xml:space="preserve">dokument składany na wezwanie </w:t>
      </w:r>
      <w:r w:rsidR="00814D36">
        <w:rPr>
          <w:rFonts w:ascii="Times New Roman" w:hAnsi="Times New Roman" w:cs="Times New Roman"/>
          <w:b/>
        </w:rPr>
        <w:t>Z</w:t>
      </w:r>
      <w:r w:rsidRPr="00757E65">
        <w:rPr>
          <w:rFonts w:ascii="Times New Roman" w:hAnsi="Times New Roman" w:cs="Times New Roman"/>
          <w:b/>
        </w:rPr>
        <w:t>amawiającego</w:t>
      </w:r>
      <w:r w:rsidRPr="00757E65">
        <w:rPr>
          <w:rFonts w:ascii="Times New Roman" w:hAnsi="Times New Roman" w:cs="Times New Roman"/>
        </w:rPr>
        <w:t xml:space="preserve">. </w:t>
      </w:r>
    </w:p>
    <w:p w14:paraId="1C11353C" w14:textId="77777777" w:rsidR="00DA5898" w:rsidRPr="00757E65" w:rsidRDefault="00C47D7B">
      <w:pPr>
        <w:spacing w:after="17"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5B340F1E" w14:textId="77777777" w:rsidR="00DA5898" w:rsidRPr="00757E65" w:rsidRDefault="00C47D7B">
      <w:pPr>
        <w:pStyle w:val="Nagwek1"/>
        <w:ind w:left="-5"/>
        <w:rPr>
          <w:rFonts w:ascii="Times New Roman" w:hAnsi="Times New Roman" w:cs="Times New Roman"/>
        </w:rPr>
      </w:pPr>
      <w:r w:rsidRPr="00757E65">
        <w:rPr>
          <w:rFonts w:ascii="Times New Roman" w:hAnsi="Times New Roman" w:cs="Times New Roman"/>
        </w:rPr>
        <w:t xml:space="preserve">X. </w:t>
      </w:r>
      <w:r w:rsidR="000F3F8E">
        <w:rPr>
          <w:rFonts w:ascii="Times New Roman" w:hAnsi="Times New Roman" w:cs="Times New Roman"/>
        </w:rPr>
        <w:t>Zasady wspólnego ubiegania się W</w:t>
      </w:r>
      <w:r w:rsidRPr="00757E65">
        <w:rPr>
          <w:rFonts w:ascii="Times New Roman" w:hAnsi="Times New Roman" w:cs="Times New Roman"/>
        </w:rPr>
        <w:t>ykonawców o udzielenie zamówienia</w:t>
      </w:r>
      <w:r w:rsidRPr="00757E65">
        <w:rPr>
          <w:rFonts w:ascii="Times New Roman" w:hAnsi="Times New Roman" w:cs="Times New Roman"/>
          <w:u w:val="none"/>
        </w:rPr>
        <w:t xml:space="preserve"> </w:t>
      </w:r>
    </w:p>
    <w:p w14:paraId="7734E74F"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439AB3BD" w14:textId="77777777" w:rsidR="00DA5898" w:rsidRPr="00757E65" w:rsidRDefault="00C47D7B">
      <w:pPr>
        <w:numPr>
          <w:ilvl w:val="0"/>
          <w:numId w:val="14"/>
        </w:numPr>
        <w:spacing w:after="0"/>
        <w:ind w:right="0" w:hanging="377"/>
        <w:rPr>
          <w:rFonts w:ascii="Times New Roman" w:hAnsi="Times New Roman" w:cs="Times New Roman"/>
        </w:rPr>
      </w:pPr>
      <w:r w:rsidRPr="00757E65">
        <w:rPr>
          <w:rFonts w:ascii="Times New Roman" w:hAnsi="Times New Roman" w:cs="Times New Roman"/>
        </w:rPr>
        <w:t xml:space="preserve">Wykonawcy mogą wspólnie ubiegać się o udzielenie zamówienia w rozumieniu art. 23 ust. 1 ustawy </w:t>
      </w:r>
      <w:proofErr w:type="spellStart"/>
      <w:r w:rsidRPr="00757E65">
        <w:rPr>
          <w:rFonts w:ascii="Times New Roman" w:hAnsi="Times New Roman" w:cs="Times New Roman"/>
        </w:rPr>
        <w:t>Pzp</w:t>
      </w:r>
      <w:proofErr w:type="spellEnd"/>
      <w:r w:rsidRPr="00757E65">
        <w:rPr>
          <w:rFonts w:ascii="Times New Roman" w:hAnsi="Times New Roman" w:cs="Times New Roman"/>
        </w:rPr>
        <w:t xml:space="preserve">.  </w:t>
      </w:r>
    </w:p>
    <w:p w14:paraId="20EE452F"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6FE0E8A6" w14:textId="77777777" w:rsidR="00DA5898" w:rsidRPr="00757E65" w:rsidRDefault="00C47D7B">
      <w:pPr>
        <w:numPr>
          <w:ilvl w:val="0"/>
          <w:numId w:val="14"/>
        </w:numPr>
        <w:ind w:right="0" w:hanging="377"/>
        <w:rPr>
          <w:rFonts w:ascii="Times New Roman" w:hAnsi="Times New Roman" w:cs="Times New Roman"/>
        </w:rPr>
      </w:pPr>
      <w:r w:rsidRPr="00757E65">
        <w:rPr>
          <w:rFonts w:ascii="Times New Roman" w:hAnsi="Times New Roman" w:cs="Times New Roman"/>
        </w:rPr>
        <w:t>Wykonawcy wspólnie ubiegający się o udzielenie zamówienia publicznego są zobowiązani ustanowić pełnomocnika do reprezentowania ich w postępowaniu albo do reprezentowania ich w postępowaniu</w:t>
      </w:r>
      <w:r w:rsidR="0044294D" w:rsidRPr="00757E65">
        <w:rPr>
          <w:rFonts w:ascii="Times New Roman" w:hAnsi="Times New Roman" w:cs="Times New Roman"/>
        </w:rPr>
        <w:t xml:space="preserve">                       </w:t>
      </w:r>
      <w:r w:rsidRPr="00757E65">
        <w:rPr>
          <w:rFonts w:ascii="Times New Roman" w:hAnsi="Times New Roman" w:cs="Times New Roman"/>
        </w:rPr>
        <w:t xml:space="preserve"> i do zawarcia umowy oraz załączyć do oferty odpowiednie pełnomocnictwo. </w:t>
      </w:r>
    </w:p>
    <w:p w14:paraId="224A1A93"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0FEA2D08" w14:textId="77777777" w:rsidR="00DA5898" w:rsidRPr="00757E65" w:rsidRDefault="00C47D7B">
      <w:pPr>
        <w:numPr>
          <w:ilvl w:val="0"/>
          <w:numId w:val="14"/>
        </w:numPr>
        <w:ind w:right="0" w:hanging="377"/>
        <w:rPr>
          <w:rFonts w:ascii="Times New Roman" w:hAnsi="Times New Roman" w:cs="Times New Roman"/>
        </w:rPr>
      </w:pPr>
      <w:r w:rsidRPr="00757E65">
        <w:rPr>
          <w:rFonts w:ascii="Times New Roman" w:hAnsi="Times New Roman" w:cs="Times New Roman"/>
        </w:rPr>
        <w:t xml:space="preserve">Wszelka korespondencja między </w:t>
      </w:r>
      <w:r w:rsidR="009D44A5">
        <w:rPr>
          <w:rFonts w:ascii="Times New Roman" w:hAnsi="Times New Roman" w:cs="Times New Roman"/>
        </w:rPr>
        <w:t>Z</w:t>
      </w:r>
      <w:r w:rsidRPr="00757E65">
        <w:rPr>
          <w:rFonts w:ascii="Times New Roman" w:hAnsi="Times New Roman" w:cs="Times New Roman"/>
        </w:rPr>
        <w:t xml:space="preserve">amawiającym a </w:t>
      </w:r>
      <w:r w:rsidR="009D44A5">
        <w:rPr>
          <w:rFonts w:ascii="Times New Roman" w:hAnsi="Times New Roman" w:cs="Times New Roman"/>
        </w:rPr>
        <w:t>W</w:t>
      </w:r>
      <w:r w:rsidRPr="00757E65">
        <w:rPr>
          <w:rFonts w:ascii="Times New Roman" w:hAnsi="Times New Roman" w:cs="Times New Roman"/>
        </w:rPr>
        <w:t xml:space="preserve">ykonawcami wspólnie ubiegającymi się </w:t>
      </w:r>
      <w:r w:rsidR="0044294D" w:rsidRPr="00757E65">
        <w:rPr>
          <w:rFonts w:ascii="Times New Roman" w:hAnsi="Times New Roman" w:cs="Times New Roman"/>
        </w:rPr>
        <w:t xml:space="preserve">                                     </w:t>
      </w:r>
      <w:r w:rsidRPr="00757E65">
        <w:rPr>
          <w:rFonts w:ascii="Times New Roman" w:hAnsi="Times New Roman" w:cs="Times New Roman"/>
        </w:rPr>
        <w:t xml:space="preserve">o udzielenie zamówienia będzie kierowana do ustanowionego pełnomocnika ze skutkiem dla mocodawców. </w:t>
      </w:r>
    </w:p>
    <w:p w14:paraId="25CE4527"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753FBA50" w14:textId="77777777" w:rsidR="00DA5898" w:rsidRPr="00757E65" w:rsidRDefault="00C47D7B">
      <w:pPr>
        <w:numPr>
          <w:ilvl w:val="0"/>
          <w:numId w:val="14"/>
        </w:numPr>
        <w:spacing w:after="0"/>
        <w:ind w:right="0" w:hanging="377"/>
        <w:rPr>
          <w:rFonts w:ascii="Times New Roman" w:hAnsi="Times New Roman" w:cs="Times New Roman"/>
        </w:rPr>
      </w:pPr>
      <w:r w:rsidRPr="00757E65">
        <w:rPr>
          <w:rFonts w:ascii="Times New Roman" w:hAnsi="Times New Roman" w:cs="Times New Roman"/>
        </w:rPr>
        <w:t xml:space="preserve">Wykonawcy wspólnie ubiegający się o udzielenie zamówienia ponoszą solidarną odpowiedzialność za wykonanie umowy i wniesienie zabezpieczenia należytego wykonania umowy. </w:t>
      </w:r>
    </w:p>
    <w:p w14:paraId="28DB8467" w14:textId="77777777" w:rsidR="00DA5898" w:rsidRPr="00757E65" w:rsidRDefault="00C47D7B">
      <w:pPr>
        <w:spacing w:after="17"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08732848" w14:textId="77777777" w:rsidR="00DA5898" w:rsidRPr="00757E65" w:rsidRDefault="00C47D7B">
      <w:pPr>
        <w:numPr>
          <w:ilvl w:val="0"/>
          <w:numId w:val="14"/>
        </w:numPr>
        <w:spacing w:after="0"/>
        <w:ind w:right="0" w:hanging="377"/>
        <w:rPr>
          <w:rFonts w:ascii="Times New Roman" w:hAnsi="Times New Roman" w:cs="Times New Roman"/>
        </w:rPr>
      </w:pPr>
      <w:r w:rsidRPr="00757E65">
        <w:rPr>
          <w:rFonts w:ascii="Times New Roman" w:hAnsi="Times New Roman" w:cs="Times New Roman"/>
        </w:rPr>
        <w:t xml:space="preserve">Każdy z </w:t>
      </w:r>
      <w:r w:rsidR="009D44A5">
        <w:rPr>
          <w:rFonts w:ascii="Times New Roman" w:hAnsi="Times New Roman" w:cs="Times New Roman"/>
        </w:rPr>
        <w:t>W</w:t>
      </w:r>
      <w:r w:rsidRPr="00757E65">
        <w:rPr>
          <w:rFonts w:ascii="Times New Roman" w:hAnsi="Times New Roman" w:cs="Times New Roman"/>
        </w:rPr>
        <w:t xml:space="preserve">ykonawców wspólnie ubiegających się o udzielenie zamówienia składa oddzielnie dokumenty wymienione w rozdziale VI ust. 1.1, ust. 2.1, ust. 2.2, ust. i w rozdziale VII SIWZ. </w:t>
      </w:r>
    </w:p>
    <w:p w14:paraId="44DD02DC" w14:textId="77777777" w:rsidR="00DA5898" w:rsidRPr="00757E65" w:rsidRDefault="00C47D7B">
      <w:pPr>
        <w:spacing w:after="16"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6DC38E4E" w14:textId="77777777" w:rsidR="00DA5898" w:rsidRPr="00757E65" w:rsidRDefault="00C47D7B">
      <w:pPr>
        <w:pStyle w:val="Nagwek1"/>
        <w:ind w:left="-5"/>
        <w:rPr>
          <w:rFonts w:ascii="Times New Roman" w:hAnsi="Times New Roman" w:cs="Times New Roman"/>
        </w:rPr>
      </w:pPr>
      <w:r w:rsidRPr="00757E65">
        <w:rPr>
          <w:rFonts w:ascii="Times New Roman" w:hAnsi="Times New Roman" w:cs="Times New Roman"/>
        </w:rPr>
        <w:t>XI. Udział podwykonawców w wykonaniu zamówienia</w:t>
      </w:r>
      <w:r w:rsidRPr="00757E65">
        <w:rPr>
          <w:rFonts w:ascii="Times New Roman" w:hAnsi="Times New Roman" w:cs="Times New Roman"/>
          <w:u w:val="none"/>
        </w:rPr>
        <w:t xml:space="preserve"> </w:t>
      </w:r>
    </w:p>
    <w:p w14:paraId="0237451E" w14:textId="77777777" w:rsidR="00DA5898" w:rsidRPr="00757E65" w:rsidRDefault="00C47D7B">
      <w:pPr>
        <w:spacing w:after="14"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1D635044" w14:textId="77777777" w:rsidR="00DA5898" w:rsidRPr="00757E65" w:rsidRDefault="00C47D7B" w:rsidP="00BE7467">
      <w:pPr>
        <w:spacing w:after="107"/>
        <w:ind w:left="357" w:right="0" w:hanging="357"/>
        <w:rPr>
          <w:rFonts w:ascii="Times New Roman" w:hAnsi="Times New Roman" w:cs="Times New Roman"/>
        </w:rPr>
      </w:pPr>
      <w:r w:rsidRPr="00757E65">
        <w:rPr>
          <w:rFonts w:ascii="Times New Roman" w:hAnsi="Times New Roman" w:cs="Times New Roman"/>
        </w:rPr>
        <w:t xml:space="preserve">1. </w:t>
      </w:r>
      <w:r w:rsidR="00BE7467" w:rsidRPr="00757E65">
        <w:rPr>
          <w:rFonts w:ascii="Times New Roman" w:hAnsi="Times New Roman" w:cs="Times New Roman"/>
        </w:rPr>
        <w:t xml:space="preserve"> </w:t>
      </w:r>
      <w:r w:rsidRPr="00757E65">
        <w:rPr>
          <w:rFonts w:ascii="Times New Roman" w:hAnsi="Times New Roman" w:cs="Times New Roman"/>
        </w:rPr>
        <w:t xml:space="preserve">Zamawiający żąda wskazania przez </w:t>
      </w:r>
      <w:r w:rsidR="000F3F8E">
        <w:rPr>
          <w:rFonts w:ascii="Times New Roman" w:hAnsi="Times New Roman" w:cs="Times New Roman"/>
        </w:rPr>
        <w:t>W</w:t>
      </w:r>
      <w:r w:rsidRPr="00757E65">
        <w:rPr>
          <w:rFonts w:ascii="Times New Roman" w:hAnsi="Times New Roman" w:cs="Times New Roman"/>
        </w:rPr>
        <w:t xml:space="preserve">ykonawcę części zamówienia, której wykonanie zamierza powierzyć podwykonawcy. Części zamówienia, których wykonanie </w:t>
      </w:r>
      <w:r w:rsidR="009D44A5">
        <w:rPr>
          <w:rFonts w:ascii="Times New Roman" w:hAnsi="Times New Roman" w:cs="Times New Roman"/>
        </w:rPr>
        <w:t>W</w:t>
      </w:r>
      <w:r w:rsidRPr="00757E65">
        <w:rPr>
          <w:rFonts w:ascii="Times New Roman" w:hAnsi="Times New Roman" w:cs="Times New Roman"/>
        </w:rPr>
        <w:t xml:space="preserve">ykonawca powierzy podwykonawcom oraz nazwy i adresy firm podwykonawców, należy wskazać w formularzu ofertowym. W przypadku braku takiego wskazania poczytywać się będzie, że Wykonawca wykona zamówienie samodzielnie. </w:t>
      </w:r>
    </w:p>
    <w:p w14:paraId="060AF54F" w14:textId="77777777" w:rsidR="00DA5898" w:rsidRPr="00757E65" w:rsidRDefault="00C47D7B">
      <w:pPr>
        <w:spacing w:after="16"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6D718F72" w14:textId="77777777" w:rsidR="00DA5898" w:rsidRPr="00757E65" w:rsidRDefault="00C47D7B">
      <w:pPr>
        <w:pStyle w:val="Nagwek1"/>
        <w:ind w:left="-5"/>
        <w:rPr>
          <w:rFonts w:ascii="Times New Roman" w:hAnsi="Times New Roman" w:cs="Times New Roman"/>
        </w:rPr>
      </w:pPr>
      <w:r w:rsidRPr="00757E65">
        <w:rPr>
          <w:rFonts w:ascii="Times New Roman" w:hAnsi="Times New Roman" w:cs="Times New Roman"/>
        </w:rPr>
        <w:t xml:space="preserve">XII. Informacja o sposobie porozumiewania się </w:t>
      </w:r>
      <w:r w:rsidR="00814D36">
        <w:rPr>
          <w:rFonts w:ascii="Times New Roman" w:hAnsi="Times New Roman" w:cs="Times New Roman"/>
        </w:rPr>
        <w:t>Z</w:t>
      </w:r>
      <w:r w:rsidRPr="00757E65">
        <w:rPr>
          <w:rFonts w:ascii="Times New Roman" w:hAnsi="Times New Roman" w:cs="Times New Roman"/>
        </w:rPr>
        <w:t xml:space="preserve">amawiającego z </w:t>
      </w:r>
      <w:r w:rsidR="000F3F8E">
        <w:rPr>
          <w:rFonts w:ascii="Times New Roman" w:hAnsi="Times New Roman" w:cs="Times New Roman"/>
        </w:rPr>
        <w:t>W</w:t>
      </w:r>
      <w:r w:rsidRPr="00757E65">
        <w:rPr>
          <w:rFonts w:ascii="Times New Roman" w:hAnsi="Times New Roman" w:cs="Times New Roman"/>
        </w:rPr>
        <w:t>ykonawcami oraz</w:t>
      </w:r>
      <w:r w:rsidRPr="00757E65">
        <w:rPr>
          <w:rFonts w:ascii="Times New Roman" w:hAnsi="Times New Roman" w:cs="Times New Roman"/>
          <w:u w:val="none"/>
        </w:rPr>
        <w:t xml:space="preserve"> </w:t>
      </w:r>
      <w:r w:rsidRPr="00757E65">
        <w:rPr>
          <w:rFonts w:ascii="Times New Roman" w:hAnsi="Times New Roman" w:cs="Times New Roman"/>
        </w:rPr>
        <w:t xml:space="preserve">przekazywania oświadczeń i dokumentów oraz osoby uprawnione do </w:t>
      </w:r>
      <w:r w:rsidRPr="009D44A5">
        <w:rPr>
          <w:rFonts w:ascii="Times New Roman" w:hAnsi="Times New Roman" w:cs="Times New Roman"/>
        </w:rPr>
        <w:t xml:space="preserve">porozumiewania się z </w:t>
      </w:r>
      <w:r w:rsidR="009D44A5" w:rsidRPr="009D44A5">
        <w:rPr>
          <w:rFonts w:ascii="Times New Roman" w:hAnsi="Times New Roman" w:cs="Times New Roman"/>
        </w:rPr>
        <w:t>W</w:t>
      </w:r>
      <w:r w:rsidRPr="009D44A5">
        <w:rPr>
          <w:rFonts w:ascii="Times New Roman" w:hAnsi="Times New Roman" w:cs="Times New Roman"/>
        </w:rPr>
        <w:t>ykonawcami</w:t>
      </w:r>
      <w:r w:rsidRPr="00757E65">
        <w:rPr>
          <w:rFonts w:ascii="Times New Roman" w:hAnsi="Times New Roman" w:cs="Times New Roman"/>
          <w:u w:val="none"/>
        </w:rPr>
        <w:t xml:space="preserve"> </w:t>
      </w:r>
    </w:p>
    <w:p w14:paraId="3898E7A6" w14:textId="77777777" w:rsidR="00DA5898" w:rsidRPr="00757E65" w:rsidRDefault="00C47D7B">
      <w:pPr>
        <w:spacing w:after="14"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5CFBA00C" w14:textId="77777777" w:rsidR="00DA5898" w:rsidRPr="00757E65" w:rsidRDefault="00C47D7B">
      <w:pPr>
        <w:numPr>
          <w:ilvl w:val="0"/>
          <w:numId w:val="15"/>
        </w:numPr>
        <w:ind w:right="0" w:hanging="360"/>
        <w:rPr>
          <w:rFonts w:ascii="Times New Roman" w:hAnsi="Times New Roman" w:cs="Times New Roman"/>
        </w:rPr>
      </w:pPr>
      <w:r w:rsidRPr="00757E65">
        <w:rPr>
          <w:rFonts w:ascii="Times New Roman" w:hAnsi="Times New Roman" w:cs="Times New Roman"/>
        </w:rPr>
        <w:t xml:space="preserve">Wszelkie oświadczenia, wnioski, zawiadomienia oraz informacje </w:t>
      </w:r>
      <w:r w:rsidR="009D44A5">
        <w:rPr>
          <w:rFonts w:ascii="Times New Roman" w:hAnsi="Times New Roman" w:cs="Times New Roman"/>
        </w:rPr>
        <w:t>Z</w:t>
      </w:r>
      <w:r w:rsidRPr="00757E65">
        <w:rPr>
          <w:rFonts w:ascii="Times New Roman" w:hAnsi="Times New Roman" w:cs="Times New Roman"/>
        </w:rPr>
        <w:t xml:space="preserve">amawiający i </w:t>
      </w:r>
      <w:r w:rsidR="009D44A5">
        <w:rPr>
          <w:rFonts w:ascii="Times New Roman" w:hAnsi="Times New Roman" w:cs="Times New Roman"/>
        </w:rPr>
        <w:t>W</w:t>
      </w:r>
      <w:r w:rsidRPr="00757E65">
        <w:rPr>
          <w:rFonts w:ascii="Times New Roman" w:hAnsi="Times New Roman" w:cs="Times New Roman"/>
        </w:rPr>
        <w:t xml:space="preserve">ykonawcy przekazują: </w:t>
      </w:r>
    </w:p>
    <w:p w14:paraId="3C37D6E8" w14:textId="77777777" w:rsidR="00DA5898" w:rsidRPr="00757E65" w:rsidRDefault="00C47D7B">
      <w:pPr>
        <w:spacing w:after="21" w:line="259" w:lineRule="auto"/>
        <w:ind w:left="0" w:right="0" w:firstLine="0"/>
        <w:jc w:val="left"/>
        <w:rPr>
          <w:rFonts w:ascii="Times New Roman" w:hAnsi="Times New Roman" w:cs="Times New Roman"/>
        </w:rPr>
      </w:pPr>
      <w:r w:rsidRPr="00757E65">
        <w:rPr>
          <w:rFonts w:ascii="Times New Roman" w:hAnsi="Times New Roman" w:cs="Times New Roman"/>
        </w:rPr>
        <w:lastRenderedPageBreak/>
        <w:t xml:space="preserve"> </w:t>
      </w:r>
    </w:p>
    <w:p w14:paraId="453C675C" w14:textId="77777777" w:rsidR="00DA5898" w:rsidRPr="00757E65" w:rsidRDefault="00C47D7B">
      <w:pPr>
        <w:numPr>
          <w:ilvl w:val="1"/>
          <w:numId w:val="15"/>
        </w:numPr>
        <w:ind w:right="0" w:hanging="360"/>
        <w:rPr>
          <w:rFonts w:ascii="Times New Roman" w:hAnsi="Times New Roman" w:cs="Times New Roman"/>
        </w:rPr>
      </w:pPr>
      <w:r w:rsidRPr="00757E65">
        <w:rPr>
          <w:rFonts w:ascii="Times New Roman" w:hAnsi="Times New Roman" w:cs="Times New Roman"/>
        </w:rPr>
        <w:t xml:space="preserve">pisemnie – osobiście, za pośrednictwem operatora pocztowego lub posłańca na adres: </w:t>
      </w:r>
      <w:r w:rsidR="00BE7467" w:rsidRPr="00757E65">
        <w:rPr>
          <w:rFonts w:ascii="Times New Roman" w:hAnsi="Times New Roman" w:cs="Times New Roman"/>
          <w:b/>
        </w:rPr>
        <w:t>Urząd Gminy Milejczyce, ul. Szkolna 5, 17-332 Milejczyce</w:t>
      </w:r>
    </w:p>
    <w:p w14:paraId="39560F89" w14:textId="77777777" w:rsidR="00DA5898" w:rsidRPr="00757E65" w:rsidRDefault="00C47D7B">
      <w:pPr>
        <w:numPr>
          <w:ilvl w:val="1"/>
          <w:numId w:val="15"/>
        </w:numPr>
        <w:ind w:right="0" w:hanging="360"/>
        <w:rPr>
          <w:rFonts w:ascii="Times New Roman" w:hAnsi="Times New Roman" w:cs="Times New Roman"/>
        </w:rPr>
      </w:pPr>
      <w:r w:rsidRPr="00757E65">
        <w:rPr>
          <w:rFonts w:ascii="Times New Roman" w:hAnsi="Times New Roman" w:cs="Times New Roman"/>
        </w:rPr>
        <w:t xml:space="preserve">lub osobiście </w:t>
      </w:r>
    </w:p>
    <w:p w14:paraId="359ECFD0" w14:textId="77777777" w:rsidR="00DA5898" w:rsidRPr="00757E65" w:rsidRDefault="00C47D7B">
      <w:pPr>
        <w:numPr>
          <w:ilvl w:val="1"/>
          <w:numId w:val="15"/>
        </w:numPr>
        <w:ind w:right="0" w:hanging="360"/>
        <w:rPr>
          <w:rFonts w:ascii="Times New Roman" w:hAnsi="Times New Roman" w:cs="Times New Roman"/>
        </w:rPr>
      </w:pPr>
      <w:r w:rsidRPr="00757E65">
        <w:rPr>
          <w:rFonts w:ascii="Times New Roman" w:hAnsi="Times New Roman" w:cs="Times New Roman"/>
        </w:rPr>
        <w:t xml:space="preserve">lub faksem, nr faksu: </w:t>
      </w:r>
      <w:r w:rsidRPr="00757E65">
        <w:rPr>
          <w:rFonts w:ascii="Times New Roman" w:hAnsi="Times New Roman" w:cs="Times New Roman"/>
          <w:b/>
        </w:rPr>
        <w:t>85</w:t>
      </w:r>
      <w:r w:rsidR="009179E3" w:rsidRPr="00757E65">
        <w:rPr>
          <w:rFonts w:ascii="Times New Roman" w:hAnsi="Times New Roman" w:cs="Times New Roman"/>
          <w:b/>
        </w:rPr>
        <w:t> 657 90 83</w:t>
      </w:r>
    </w:p>
    <w:p w14:paraId="28973E9F" w14:textId="77777777" w:rsidR="00DA5898" w:rsidRPr="00757E65" w:rsidRDefault="00C47D7B">
      <w:pPr>
        <w:numPr>
          <w:ilvl w:val="1"/>
          <w:numId w:val="15"/>
        </w:numPr>
        <w:ind w:right="0" w:hanging="360"/>
        <w:rPr>
          <w:rFonts w:ascii="Times New Roman" w:hAnsi="Times New Roman" w:cs="Times New Roman"/>
        </w:rPr>
      </w:pPr>
      <w:r w:rsidRPr="00757E65">
        <w:rPr>
          <w:rFonts w:ascii="Times New Roman" w:hAnsi="Times New Roman" w:cs="Times New Roman"/>
        </w:rPr>
        <w:t xml:space="preserve">lub drogą elektroniczną, na adres: </w:t>
      </w:r>
      <w:r w:rsidR="00BE7467" w:rsidRPr="00757E65">
        <w:rPr>
          <w:rFonts w:ascii="Times New Roman" w:hAnsi="Times New Roman" w:cs="Times New Roman"/>
          <w:szCs w:val="21"/>
        </w:rPr>
        <w:t>zp@milejczyce.pl</w:t>
      </w:r>
      <w:r w:rsidRPr="00757E65">
        <w:rPr>
          <w:rFonts w:ascii="Times New Roman" w:hAnsi="Times New Roman" w:cs="Times New Roman"/>
        </w:rPr>
        <w:t xml:space="preserve"> </w:t>
      </w:r>
    </w:p>
    <w:p w14:paraId="4D4A2E5B" w14:textId="77777777" w:rsidR="00DA5898" w:rsidRPr="00757E65" w:rsidRDefault="00C47D7B">
      <w:pPr>
        <w:spacing w:after="17" w:line="259" w:lineRule="auto"/>
        <w:ind w:left="720" w:right="0" w:firstLine="0"/>
        <w:jc w:val="left"/>
        <w:rPr>
          <w:rFonts w:ascii="Times New Roman" w:hAnsi="Times New Roman" w:cs="Times New Roman"/>
        </w:rPr>
      </w:pPr>
      <w:r w:rsidRPr="00757E65">
        <w:rPr>
          <w:rFonts w:ascii="Times New Roman" w:hAnsi="Times New Roman" w:cs="Times New Roman"/>
        </w:rPr>
        <w:t xml:space="preserve"> </w:t>
      </w:r>
    </w:p>
    <w:p w14:paraId="31E135AC" w14:textId="77777777" w:rsidR="00DA5898" w:rsidRPr="00757E65" w:rsidRDefault="00C47D7B">
      <w:pPr>
        <w:ind w:left="370" w:right="0"/>
        <w:rPr>
          <w:rFonts w:ascii="Times New Roman" w:hAnsi="Times New Roman" w:cs="Times New Roman"/>
        </w:rPr>
      </w:pPr>
      <w:r w:rsidRPr="00757E65">
        <w:rPr>
          <w:rFonts w:ascii="Times New Roman" w:hAnsi="Times New Roman" w:cs="Times New Roman"/>
        </w:rPr>
        <w:t xml:space="preserve">Zamawiający nie przewiduje możliwości składania oferty w formie elektronicznej. </w:t>
      </w:r>
    </w:p>
    <w:p w14:paraId="27D4CE71" w14:textId="77777777" w:rsidR="00DA5898" w:rsidRPr="00757E65" w:rsidRDefault="00C47D7B">
      <w:pPr>
        <w:spacing w:after="14" w:line="259" w:lineRule="auto"/>
        <w:ind w:left="360" w:right="0" w:firstLine="0"/>
        <w:jc w:val="left"/>
        <w:rPr>
          <w:rFonts w:ascii="Times New Roman" w:hAnsi="Times New Roman" w:cs="Times New Roman"/>
        </w:rPr>
      </w:pPr>
      <w:r w:rsidRPr="00757E65">
        <w:rPr>
          <w:rFonts w:ascii="Times New Roman" w:hAnsi="Times New Roman" w:cs="Times New Roman"/>
        </w:rPr>
        <w:t xml:space="preserve"> </w:t>
      </w:r>
    </w:p>
    <w:p w14:paraId="2A009F6A" w14:textId="77777777" w:rsidR="00DA5898" w:rsidRPr="00757E65" w:rsidRDefault="00C47D7B">
      <w:pPr>
        <w:numPr>
          <w:ilvl w:val="0"/>
          <w:numId w:val="15"/>
        </w:numPr>
        <w:ind w:right="0" w:hanging="360"/>
        <w:rPr>
          <w:rFonts w:ascii="Times New Roman" w:hAnsi="Times New Roman" w:cs="Times New Roman"/>
        </w:rPr>
      </w:pPr>
      <w:r w:rsidRPr="00757E65">
        <w:rPr>
          <w:rFonts w:ascii="Times New Roman" w:hAnsi="Times New Roman" w:cs="Times New Roman"/>
        </w:rPr>
        <w:t xml:space="preserve">Każda ze stron na żądanie drugiej niezwłocznie potwierdza fakt otrzymania oświadczenia, wniosku, zawiadomienia lub informacji przesłanych faksem bądź drogą elektroniczną. </w:t>
      </w:r>
    </w:p>
    <w:p w14:paraId="74F08197" w14:textId="77777777" w:rsidR="00DA5898" w:rsidRPr="00757E65" w:rsidRDefault="00C47D7B">
      <w:pPr>
        <w:spacing w:after="17"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49A88720" w14:textId="77777777" w:rsidR="00DA5898" w:rsidRPr="00757E65" w:rsidRDefault="00C47D7B">
      <w:pPr>
        <w:numPr>
          <w:ilvl w:val="0"/>
          <w:numId w:val="15"/>
        </w:numPr>
        <w:spacing w:after="49"/>
        <w:ind w:right="0" w:hanging="360"/>
        <w:rPr>
          <w:rFonts w:ascii="Times New Roman" w:hAnsi="Times New Roman" w:cs="Times New Roman"/>
        </w:rPr>
      </w:pPr>
      <w:r w:rsidRPr="00757E65">
        <w:rPr>
          <w:rFonts w:ascii="Times New Roman" w:hAnsi="Times New Roman" w:cs="Times New Roman"/>
        </w:rPr>
        <w:t xml:space="preserve">W przypadku braku potwierdzenia otrzymania wiadomości przez </w:t>
      </w:r>
      <w:r w:rsidR="009D44A5">
        <w:rPr>
          <w:rFonts w:ascii="Times New Roman" w:hAnsi="Times New Roman" w:cs="Times New Roman"/>
        </w:rPr>
        <w:t>W</w:t>
      </w:r>
      <w:r w:rsidRPr="00757E65">
        <w:rPr>
          <w:rFonts w:ascii="Times New Roman" w:hAnsi="Times New Roman" w:cs="Times New Roman"/>
        </w:rPr>
        <w:t xml:space="preserve">ykonawcę, </w:t>
      </w:r>
      <w:r w:rsidR="00814D36">
        <w:rPr>
          <w:rFonts w:ascii="Times New Roman" w:hAnsi="Times New Roman" w:cs="Times New Roman"/>
        </w:rPr>
        <w:t>Z</w:t>
      </w:r>
      <w:r w:rsidRPr="00757E65">
        <w:rPr>
          <w:rFonts w:ascii="Times New Roman" w:hAnsi="Times New Roman" w:cs="Times New Roman"/>
        </w:rPr>
        <w:t xml:space="preserve">amawiający uzna, że pismo wysłane przez </w:t>
      </w:r>
      <w:r w:rsidR="009D44A5">
        <w:rPr>
          <w:rFonts w:ascii="Times New Roman" w:hAnsi="Times New Roman" w:cs="Times New Roman"/>
        </w:rPr>
        <w:t>Z</w:t>
      </w:r>
      <w:r w:rsidRPr="00757E65">
        <w:rPr>
          <w:rFonts w:ascii="Times New Roman" w:hAnsi="Times New Roman" w:cs="Times New Roman"/>
        </w:rPr>
        <w:t xml:space="preserve">amawiającego na nr faksu lub adres poczty elektronicznej podany przez </w:t>
      </w:r>
      <w:r w:rsidR="009D44A5">
        <w:rPr>
          <w:rFonts w:ascii="Times New Roman" w:hAnsi="Times New Roman" w:cs="Times New Roman"/>
        </w:rPr>
        <w:t>W</w:t>
      </w:r>
      <w:r w:rsidRPr="00757E65">
        <w:rPr>
          <w:rFonts w:ascii="Times New Roman" w:hAnsi="Times New Roman" w:cs="Times New Roman"/>
        </w:rPr>
        <w:t xml:space="preserve">ykonawcę w formularzu ofertowym, zostało mu doręczone w sposób umożliwiający zapoznanie się z treścią pisma. </w:t>
      </w:r>
    </w:p>
    <w:p w14:paraId="6154A779" w14:textId="77777777" w:rsidR="00DA5898" w:rsidRPr="00757E65" w:rsidRDefault="00C47D7B">
      <w:pPr>
        <w:spacing w:after="74"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07A9A66D" w14:textId="77777777" w:rsidR="00DA5898" w:rsidRPr="00757E65" w:rsidRDefault="00C47D7B">
      <w:pPr>
        <w:numPr>
          <w:ilvl w:val="0"/>
          <w:numId w:val="15"/>
        </w:numPr>
        <w:spacing w:after="48"/>
        <w:ind w:right="0" w:hanging="360"/>
        <w:rPr>
          <w:rFonts w:ascii="Times New Roman" w:hAnsi="Times New Roman" w:cs="Times New Roman"/>
        </w:rPr>
      </w:pPr>
      <w:r w:rsidRPr="00757E65">
        <w:rPr>
          <w:rFonts w:ascii="Times New Roman" w:hAnsi="Times New Roman" w:cs="Times New Roman"/>
        </w:rPr>
        <w:t xml:space="preserve">Osobą ze strony </w:t>
      </w:r>
      <w:r w:rsidR="009D44A5">
        <w:rPr>
          <w:rFonts w:ascii="Times New Roman" w:hAnsi="Times New Roman" w:cs="Times New Roman"/>
        </w:rPr>
        <w:t>Z</w:t>
      </w:r>
      <w:r w:rsidRPr="00757E65">
        <w:rPr>
          <w:rFonts w:ascii="Times New Roman" w:hAnsi="Times New Roman" w:cs="Times New Roman"/>
        </w:rPr>
        <w:t xml:space="preserve">amawiającego upoważnioną do kontaktowania się z </w:t>
      </w:r>
      <w:r w:rsidR="009D44A5">
        <w:rPr>
          <w:rFonts w:ascii="Times New Roman" w:hAnsi="Times New Roman" w:cs="Times New Roman"/>
        </w:rPr>
        <w:t>W</w:t>
      </w:r>
      <w:r w:rsidR="00BE7467" w:rsidRPr="00757E65">
        <w:rPr>
          <w:rFonts w:ascii="Times New Roman" w:hAnsi="Times New Roman" w:cs="Times New Roman"/>
        </w:rPr>
        <w:t xml:space="preserve">ykonawcami </w:t>
      </w:r>
      <w:r w:rsidR="009179E3" w:rsidRPr="00757E65">
        <w:rPr>
          <w:rFonts w:ascii="Times New Roman" w:hAnsi="Times New Roman" w:cs="Times New Roman"/>
        </w:rPr>
        <w:t xml:space="preserve">w sprawie przedmiotu zamówienia </w:t>
      </w:r>
      <w:r w:rsidR="00BE7467" w:rsidRPr="00757E65">
        <w:rPr>
          <w:rFonts w:ascii="Times New Roman" w:hAnsi="Times New Roman" w:cs="Times New Roman"/>
        </w:rPr>
        <w:t>jest Marzanna Zalewska</w:t>
      </w:r>
      <w:r w:rsidRPr="00757E65">
        <w:rPr>
          <w:rFonts w:ascii="Times New Roman" w:hAnsi="Times New Roman" w:cs="Times New Roman"/>
        </w:rPr>
        <w:t>,</w:t>
      </w:r>
      <w:r w:rsidR="009179E3" w:rsidRPr="00757E65">
        <w:rPr>
          <w:rFonts w:ascii="Times New Roman" w:hAnsi="Times New Roman" w:cs="Times New Roman"/>
        </w:rPr>
        <w:t xml:space="preserve"> w sprawie procedury przetargowej </w:t>
      </w:r>
      <w:r w:rsidR="001808F4">
        <w:rPr>
          <w:rFonts w:ascii="Times New Roman" w:hAnsi="Times New Roman" w:cs="Times New Roman"/>
        </w:rPr>
        <w:t xml:space="preserve">jest </w:t>
      </w:r>
      <w:r w:rsidR="009179E3" w:rsidRPr="00757E65">
        <w:rPr>
          <w:rFonts w:ascii="Times New Roman" w:hAnsi="Times New Roman" w:cs="Times New Roman"/>
        </w:rPr>
        <w:t>Ewelina Bajeńska</w:t>
      </w:r>
      <w:r w:rsidRPr="00757E65">
        <w:rPr>
          <w:rFonts w:ascii="Times New Roman" w:hAnsi="Times New Roman" w:cs="Times New Roman"/>
        </w:rPr>
        <w:t xml:space="preserve"> w godzinach pracy Urzędu. </w:t>
      </w:r>
    </w:p>
    <w:p w14:paraId="1262526E" w14:textId="77777777" w:rsidR="00DA5898" w:rsidRPr="00757E65" w:rsidRDefault="00C47D7B">
      <w:pPr>
        <w:spacing w:after="74"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61010D97" w14:textId="77777777" w:rsidR="00DA5898" w:rsidRPr="00757E65" w:rsidRDefault="00C47D7B" w:rsidP="00A50C2C">
      <w:pPr>
        <w:numPr>
          <w:ilvl w:val="0"/>
          <w:numId w:val="15"/>
        </w:numPr>
        <w:spacing w:after="47"/>
        <w:ind w:right="0" w:hanging="360"/>
        <w:rPr>
          <w:rFonts w:ascii="Times New Roman" w:hAnsi="Times New Roman" w:cs="Times New Roman"/>
        </w:rPr>
      </w:pPr>
      <w:r w:rsidRPr="00757E65">
        <w:rPr>
          <w:rFonts w:ascii="Times New Roman" w:hAnsi="Times New Roman" w:cs="Times New Roman"/>
        </w:rPr>
        <w:t xml:space="preserve">Wykonawca może zwrócić się do </w:t>
      </w:r>
      <w:r w:rsidR="00814D36">
        <w:rPr>
          <w:rFonts w:ascii="Times New Roman" w:hAnsi="Times New Roman" w:cs="Times New Roman"/>
        </w:rPr>
        <w:t>Z</w:t>
      </w:r>
      <w:r w:rsidRPr="00757E65">
        <w:rPr>
          <w:rFonts w:ascii="Times New Roman" w:hAnsi="Times New Roman" w:cs="Times New Roman"/>
        </w:rPr>
        <w:t xml:space="preserve">amawiającego o wyjaśnienie treści specyfikacji istotnych warunków zamówienia. Zamawiający jest obowiązany udzielić wyjaśnień niezwłocznie, jednak nie później niż na 2 dni przed upływem terminu składania ofert – jeżeli wniosek o wyjaśnienie treści specyfikacji istotnych warunków zamówienia wpłynął do </w:t>
      </w:r>
      <w:r w:rsidR="009D44A5">
        <w:rPr>
          <w:rFonts w:ascii="Times New Roman" w:hAnsi="Times New Roman" w:cs="Times New Roman"/>
        </w:rPr>
        <w:t>Z</w:t>
      </w:r>
      <w:r w:rsidRPr="00757E65">
        <w:rPr>
          <w:rFonts w:ascii="Times New Roman" w:hAnsi="Times New Roman" w:cs="Times New Roman"/>
        </w:rPr>
        <w:t>amawiającego nie później niż do końca dnia, w którym upływa połowa wyznaczonego terminu składania ofert. Treść zapytań wraz z wyjaśnieniami będzie publikowa</w:t>
      </w:r>
      <w:r w:rsidR="00A50C2C" w:rsidRPr="00757E65">
        <w:rPr>
          <w:rFonts w:ascii="Times New Roman" w:hAnsi="Times New Roman" w:cs="Times New Roman"/>
        </w:rPr>
        <w:t>na na stronie internetowej http://bip.ug.milejczyce.wrotapodlasia.pl/</w:t>
      </w:r>
      <w:r w:rsidRPr="00757E65">
        <w:rPr>
          <w:rFonts w:ascii="Times New Roman" w:hAnsi="Times New Roman" w:cs="Times New Roman"/>
        </w:rPr>
        <w:t xml:space="preserve"> bez ujawniania źródła zapytania. </w:t>
      </w:r>
    </w:p>
    <w:p w14:paraId="00734C93" w14:textId="77777777" w:rsidR="00DA5898" w:rsidRPr="00757E65" w:rsidRDefault="00C47D7B">
      <w:pPr>
        <w:spacing w:after="76"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624D5A66" w14:textId="77777777" w:rsidR="00DA5898" w:rsidRPr="00757E65" w:rsidRDefault="00C47D7B">
      <w:pPr>
        <w:numPr>
          <w:ilvl w:val="0"/>
          <w:numId w:val="15"/>
        </w:numPr>
        <w:spacing w:after="49"/>
        <w:ind w:right="0" w:hanging="360"/>
        <w:rPr>
          <w:rFonts w:ascii="Times New Roman" w:hAnsi="Times New Roman" w:cs="Times New Roman"/>
        </w:rPr>
      </w:pPr>
      <w:r w:rsidRPr="00757E65">
        <w:rPr>
          <w:rFonts w:ascii="Times New Roman" w:hAnsi="Times New Roman" w:cs="Times New Roman"/>
        </w:rPr>
        <w:t xml:space="preserve">Jeżeli wniosek o wyjaśnienie treści specyfikacji istotnych warunków zamówienia wpłynął po upływie terminu składania wniosku, o którym mowa w ust. 5, lub dotyczy udzielonych wyjaśnień, </w:t>
      </w:r>
      <w:r w:rsidR="009D44A5">
        <w:rPr>
          <w:rFonts w:ascii="Times New Roman" w:hAnsi="Times New Roman" w:cs="Times New Roman"/>
        </w:rPr>
        <w:t>Z</w:t>
      </w:r>
      <w:r w:rsidRPr="00757E65">
        <w:rPr>
          <w:rFonts w:ascii="Times New Roman" w:hAnsi="Times New Roman" w:cs="Times New Roman"/>
        </w:rPr>
        <w:t xml:space="preserve">amawiający może udzielić wyjaśnień lub pozostawić wniosek bez rozpoznania. </w:t>
      </w:r>
    </w:p>
    <w:p w14:paraId="4C91E155" w14:textId="77777777" w:rsidR="00DA5898" w:rsidRPr="00757E65" w:rsidRDefault="00C47D7B">
      <w:pPr>
        <w:spacing w:after="76"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137E5CDD" w14:textId="77777777" w:rsidR="00DA5898" w:rsidRPr="00757E65" w:rsidRDefault="00C47D7B">
      <w:pPr>
        <w:numPr>
          <w:ilvl w:val="0"/>
          <w:numId w:val="15"/>
        </w:numPr>
        <w:spacing w:after="47"/>
        <w:ind w:right="0" w:hanging="360"/>
        <w:rPr>
          <w:rFonts w:ascii="Times New Roman" w:hAnsi="Times New Roman" w:cs="Times New Roman"/>
        </w:rPr>
      </w:pPr>
      <w:r w:rsidRPr="00757E65">
        <w:rPr>
          <w:rFonts w:ascii="Times New Roman" w:hAnsi="Times New Roman" w:cs="Times New Roman"/>
        </w:rPr>
        <w:t xml:space="preserve">Zamawiający nie przewiduje zorganizowania zebrania z </w:t>
      </w:r>
      <w:r w:rsidR="009D44A5">
        <w:rPr>
          <w:rFonts w:ascii="Times New Roman" w:hAnsi="Times New Roman" w:cs="Times New Roman"/>
        </w:rPr>
        <w:t>W</w:t>
      </w:r>
      <w:r w:rsidRPr="00757E65">
        <w:rPr>
          <w:rFonts w:ascii="Times New Roman" w:hAnsi="Times New Roman" w:cs="Times New Roman"/>
        </w:rPr>
        <w:t xml:space="preserve">ykonawcami. </w:t>
      </w:r>
    </w:p>
    <w:p w14:paraId="71BD3BBC" w14:textId="77777777" w:rsidR="00DA5898" w:rsidRPr="00757E65" w:rsidRDefault="00C47D7B">
      <w:pPr>
        <w:spacing w:after="77"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03A99702" w14:textId="77777777" w:rsidR="00DA5898" w:rsidRPr="00757E65" w:rsidRDefault="00C47D7B">
      <w:pPr>
        <w:numPr>
          <w:ilvl w:val="0"/>
          <w:numId w:val="15"/>
        </w:numPr>
        <w:spacing w:after="49"/>
        <w:ind w:right="0" w:hanging="360"/>
        <w:rPr>
          <w:rFonts w:ascii="Times New Roman" w:hAnsi="Times New Roman" w:cs="Times New Roman"/>
        </w:rPr>
      </w:pPr>
      <w:r w:rsidRPr="00757E65">
        <w:rPr>
          <w:rFonts w:ascii="Times New Roman" w:hAnsi="Times New Roman" w:cs="Times New Roman"/>
        </w:rPr>
        <w:t xml:space="preserve">Nie udziela się żadnych ustnych i telefonicznych informacji, wyjaśnień czy odpowiedzi na kierowane do </w:t>
      </w:r>
      <w:r w:rsidR="009D44A5">
        <w:rPr>
          <w:rFonts w:ascii="Times New Roman" w:hAnsi="Times New Roman" w:cs="Times New Roman"/>
        </w:rPr>
        <w:t>Z</w:t>
      </w:r>
      <w:r w:rsidRPr="00757E65">
        <w:rPr>
          <w:rFonts w:ascii="Times New Roman" w:hAnsi="Times New Roman" w:cs="Times New Roman"/>
        </w:rPr>
        <w:t xml:space="preserve">amawiającego zapytania w sprawach wymagających zachowania pisemności postępowania. </w:t>
      </w:r>
    </w:p>
    <w:p w14:paraId="1C12D702" w14:textId="77777777" w:rsidR="00DA5898" w:rsidRPr="00757E65" w:rsidRDefault="00C47D7B">
      <w:pPr>
        <w:spacing w:after="74"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19CF32CF" w14:textId="77777777" w:rsidR="00DA5898" w:rsidRPr="00757E65" w:rsidRDefault="00C47D7B">
      <w:pPr>
        <w:numPr>
          <w:ilvl w:val="0"/>
          <w:numId w:val="15"/>
        </w:numPr>
        <w:spacing w:after="52"/>
        <w:ind w:right="0" w:hanging="360"/>
        <w:rPr>
          <w:rFonts w:ascii="Times New Roman" w:hAnsi="Times New Roman" w:cs="Times New Roman"/>
        </w:rPr>
      </w:pPr>
      <w:r w:rsidRPr="00757E65">
        <w:rPr>
          <w:rFonts w:ascii="Times New Roman" w:hAnsi="Times New Roman" w:cs="Times New Roman"/>
        </w:rPr>
        <w:t xml:space="preserve">W uzasadnionych przypadkach </w:t>
      </w:r>
      <w:r w:rsidR="009D44A5">
        <w:rPr>
          <w:rFonts w:ascii="Times New Roman" w:hAnsi="Times New Roman" w:cs="Times New Roman"/>
        </w:rPr>
        <w:t>Z</w:t>
      </w:r>
      <w:r w:rsidRPr="00757E65">
        <w:rPr>
          <w:rFonts w:ascii="Times New Roman" w:hAnsi="Times New Roman" w:cs="Times New Roman"/>
        </w:rPr>
        <w:t xml:space="preserve">amawiający może przed upływem terminu składania ofert zmienić treść specyfikacji istotnych warunków zamówienia. Dokonaną zmianę specyfikacji </w:t>
      </w:r>
      <w:r w:rsidR="00814D36">
        <w:rPr>
          <w:rFonts w:ascii="Times New Roman" w:hAnsi="Times New Roman" w:cs="Times New Roman"/>
        </w:rPr>
        <w:t>Z</w:t>
      </w:r>
      <w:r w:rsidRPr="00757E65">
        <w:rPr>
          <w:rFonts w:ascii="Times New Roman" w:hAnsi="Times New Roman" w:cs="Times New Roman"/>
        </w:rPr>
        <w:t xml:space="preserve">amawiający przekazuje niezwłocznie wszystkim </w:t>
      </w:r>
      <w:r w:rsidR="009D44A5">
        <w:rPr>
          <w:rFonts w:ascii="Times New Roman" w:hAnsi="Times New Roman" w:cs="Times New Roman"/>
        </w:rPr>
        <w:t>W</w:t>
      </w:r>
      <w:r w:rsidRPr="00757E65">
        <w:rPr>
          <w:rFonts w:ascii="Times New Roman" w:hAnsi="Times New Roman" w:cs="Times New Roman"/>
        </w:rPr>
        <w:t xml:space="preserve">ykonawcom, którym przekazano SIWZ oraz zamieszcza na swojej stronie internetowej. </w:t>
      </w:r>
    </w:p>
    <w:p w14:paraId="3CDCE2D3" w14:textId="77777777" w:rsidR="00DA5898" w:rsidRPr="00757E65" w:rsidRDefault="00C47D7B">
      <w:pPr>
        <w:spacing w:after="74"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00F69844" w14:textId="77777777" w:rsidR="00DA5898" w:rsidRPr="00757E65" w:rsidRDefault="009179E3">
      <w:pPr>
        <w:numPr>
          <w:ilvl w:val="0"/>
          <w:numId w:val="15"/>
        </w:numPr>
        <w:spacing w:after="49"/>
        <w:ind w:right="0" w:hanging="360"/>
        <w:rPr>
          <w:rFonts w:ascii="Times New Roman" w:hAnsi="Times New Roman" w:cs="Times New Roman"/>
        </w:rPr>
      </w:pPr>
      <w:r w:rsidRPr="00757E65">
        <w:rPr>
          <w:rFonts w:ascii="Times New Roman" w:hAnsi="Times New Roman" w:cs="Times New Roman"/>
        </w:rPr>
        <w:t>Jeżeli zmiana treści SIWZ</w:t>
      </w:r>
      <w:r w:rsidR="00C47D7B" w:rsidRPr="00757E65">
        <w:rPr>
          <w:rFonts w:ascii="Times New Roman" w:hAnsi="Times New Roman" w:cs="Times New Roman"/>
        </w:rPr>
        <w:t xml:space="preserve"> prowadzi do zmiany treści ogłoszenia o zamówieniu, </w:t>
      </w:r>
      <w:r w:rsidR="009D44A5">
        <w:rPr>
          <w:rFonts w:ascii="Times New Roman" w:hAnsi="Times New Roman" w:cs="Times New Roman"/>
        </w:rPr>
        <w:t>Z</w:t>
      </w:r>
      <w:r w:rsidR="00C47D7B" w:rsidRPr="00757E65">
        <w:rPr>
          <w:rFonts w:ascii="Times New Roman" w:hAnsi="Times New Roman" w:cs="Times New Roman"/>
        </w:rPr>
        <w:t xml:space="preserve">amawiający zamieszcza ogłoszenie o zmianie ogłoszenia w Biuletynie Zamówień Publicznych. </w:t>
      </w:r>
    </w:p>
    <w:p w14:paraId="0F3C137E" w14:textId="77777777" w:rsidR="00DA5898" w:rsidRPr="00757E65" w:rsidRDefault="00C47D7B">
      <w:pPr>
        <w:spacing w:after="76"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0EC47164" w14:textId="77777777" w:rsidR="00DA5898" w:rsidRPr="00757E65" w:rsidRDefault="00C47D7B">
      <w:pPr>
        <w:numPr>
          <w:ilvl w:val="0"/>
          <w:numId w:val="15"/>
        </w:numPr>
        <w:spacing w:after="52"/>
        <w:ind w:right="0" w:hanging="360"/>
        <w:rPr>
          <w:rFonts w:ascii="Times New Roman" w:hAnsi="Times New Roman" w:cs="Times New Roman"/>
        </w:rPr>
      </w:pPr>
      <w:r w:rsidRPr="00757E65">
        <w:rPr>
          <w:rFonts w:ascii="Times New Roman" w:hAnsi="Times New Roman" w:cs="Times New Roman"/>
        </w:rPr>
        <w:t xml:space="preserve">Wszelkie modyfikacje, uzupełnienia i ustalenia oraz zmiany, w tym zmiany terminów, jak również pytania </w:t>
      </w:r>
      <w:r w:rsidR="009D44A5">
        <w:rPr>
          <w:rFonts w:ascii="Times New Roman" w:hAnsi="Times New Roman" w:cs="Times New Roman"/>
        </w:rPr>
        <w:t>W</w:t>
      </w:r>
      <w:r w:rsidRPr="00757E65">
        <w:rPr>
          <w:rFonts w:ascii="Times New Roman" w:hAnsi="Times New Roman" w:cs="Times New Roman"/>
        </w:rPr>
        <w:t>ykonawców wraz z wyjaśnieniami stają się integralną częścią specyfikacji istotnych warunków zamówienia i będą wiążące przy składaniu ofert. Jeżeli w wyniku zmiany treści SIWZ nieprowadzącej do zmiany treści ogłoszenia o zamówieniu jest niezbędny dodat</w:t>
      </w:r>
      <w:r w:rsidR="009D44A5">
        <w:rPr>
          <w:rFonts w:ascii="Times New Roman" w:hAnsi="Times New Roman" w:cs="Times New Roman"/>
        </w:rPr>
        <w:t>kowy czas na wprowadzenie zmian</w:t>
      </w:r>
      <w:r w:rsidR="0044294D" w:rsidRPr="00757E65">
        <w:rPr>
          <w:rFonts w:ascii="Times New Roman" w:hAnsi="Times New Roman" w:cs="Times New Roman"/>
        </w:rPr>
        <w:t xml:space="preserve"> </w:t>
      </w:r>
      <w:r w:rsidRPr="00757E65">
        <w:rPr>
          <w:rFonts w:ascii="Times New Roman" w:hAnsi="Times New Roman" w:cs="Times New Roman"/>
        </w:rPr>
        <w:t xml:space="preserve">w ofertach, </w:t>
      </w:r>
      <w:r w:rsidR="009D44A5">
        <w:rPr>
          <w:rFonts w:ascii="Times New Roman" w:hAnsi="Times New Roman" w:cs="Times New Roman"/>
        </w:rPr>
        <w:t>Z</w:t>
      </w:r>
      <w:r w:rsidRPr="00757E65">
        <w:rPr>
          <w:rFonts w:ascii="Times New Roman" w:hAnsi="Times New Roman" w:cs="Times New Roman"/>
        </w:rPr>
        <w:t>amawiający przedłuża termin skład</w:t>
      </w:r>
      <w:r w:rsidR="009D44A5">
        <w:rPr>
          <w:rFonts w:ascii="Times New Roman" w:hAnsi="Times New Roman" w:cs="Times New Roman"/>
        </w:rPr>
        <w:t xml:space="preserve">ania ofert i poinformuje o tym </w:t>
      </w:r>
      <w:r w:rsidR="009D44A5">
        <w:rPr>
          <w:rFonts w:ascii="Times New Roman" w:hAnsi="Times New Roman" w:cs="Times New Roman"/>
        </w:rPr>
        <w:lastRenderedPageBreak/>
        <w:t>W</w:t>
      </w:r>
      <w:r w:rsidRPr="00757E65">
        <w:rPr>
          <w:rFonts w:ascii="Times New Roman" w:hAnsi="Times New Roman" w:cs="Times New Roman"/>
        </w:rPr>
        <w:t xml:space="preserve">ykonawców, którym przekazano SIWZ oraz zamieszcza informację o zmianie na swojej stronie internetowej. </w:t>
      </w:r>
    </w:p>
    <w:p w14:paraId="213EB32E" w14:textId="77777777" w:rsidR="00DA5898" w:rsidRPr="00757E65" w:rsidRDefault="00C47D7B">
      <w:pPr>
        <w:spacing w:after="14"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7D6C9D1F" w14:textId="77777777" w:rsidR="00DA5898" w:rsidRPr="00757E65" w:rsidRDefault="00C47D7B">
      <w:pPr>
        <w:pStyle w:val="Nagwek1"/>
        <w:ind w:left="-5"/>
        <w:rPr>
          <w:rFonts w:ascii="Times New Roman" w:hAnsi="Times New Roman" w:cs="Times New Roman"/>
        </w:rPr>
      </w:pPr>
      <w:r w:rsidRPr="00757E65">
        <w:rPr>
          <w:rFonts w:ascii="Times New Roman" w:hAnsi="Times New Roman" w:cs="Times New Roman"/>
        </w:rPr>
        <w:t>XIII. Wymagania dotyczące wadium</w:t>
      </w:r>
      <w:r w:rsidRPr="00757E65">
        <w:rPr>
          <w:rFonts w:ascii="Times New Roman" w:hAnsi="Times New Roman" w:cs="Times New Roman"/>
          <w:u w:val="none"/>
        </w:rPr>
        <w:t xml:space="preserve"> </w:t>
      </w:r>
    </w:p>
    <w:p w14:paraId="4AD4B9AA" w14:textId="77777777" w:rsidR="00DA5898" w:rsidRPr="00757E65" w:rsidRDefault="00C47D7B">
      <w:pPr>
        <w:spacing w:after="76"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5DE399AE" w14:textId="77777777" w:rsidR="00DA5898" w:rsidRPr="00757E65" w:rsidRDefault="00C47D7B" w:rsidP="00A50C2C">
      <w:pPr>
        <w:numPr>
          <w:ilvl w:val="0"/>
          <w:numId w:val="16"/>
        </w:numPr>
        <w:spacing w:after="129"/>
        <w:ind w:right="2" w:hanging="237"/>
        <w:rPr>
          <w:rFonts w:ascii="Times New Roman" w:hAnsi="Times New Roman" w:cs="Times New Roman"/>
        </w:rPr>
      </w:pPr>
      <w:r w:rsidRPr="00757E65">
        <w:rPr>
          <w:rFonts w:ascii="Times New Roman" w:hAnsi="Times New Roman" w:cs="Times New Roman"/>
        </w:rPr>
        <w:t xml:space="preserve">Oferta musi być zabezpieczona wadium w wysokości </w:t>
      </w:r>
      <w:r w:rsidR="00B967E0">
        <w:rPr>
          <w:rFonts w:ascii="Times New Roman" w:hAnsi="Times New Roman" w:cs="Times New Roman"/>
          <w:b/>
        </w:rPr>
        <w:t>2</w:t>
      </w:r>
      <w:r w:rsidR="003D0103" w:rsidRPr="00757E65">
        <w:rPr>
          <w:rFonts w:ascii="Times New Roman" w:hAnsi="Times New Roman" w:cs="Times New Roman"/>
          <w:b/>
        </w:rPr>
        <w:t>0</w:t>
      </w:r>
      <w:r w:rsidRPr="00757E65">
        <w:rPr>
          <w:rFonts w:ascii="Times New Roman" w:hAnsi="Times New Roman" w:cs="Times New Roman"/>
          <w:b/>
        </w:rPr>
        <w:t xml:space="preserve"> 000,00 zł</w:t>
      </w:r>
      <w:r w:rsidR="00A50C2C" w:rsidRPr="00757E65">
        <w:rPr>
          <w:rFonts w:ascii="Times New Roman" w:hAnsi="Times New Roman" w:cs="Times New Roman"/>
        </w:rPr>
        <w:t xml:space="preserve"> (słownie: </w:t>
      </w:r>
      <w:r w:rsidR="00B944D3">
        <w:rPr>
          <w:rFonts w:ascii="Times New Roman" w:hAnsi="Times New Roman" w:cs="Times New Roman"/>
        </w:rPr>
        <w:t>dwadzieścia</w:t>
      </w:r>
      <w:r w:rsidR="00A50C2C" w:rsidRPr="00757E65">
        <w:rPr>
          <w:rFonts w:ascii="Times New Roman" w:hAnsi="Times New Roman" w:cs="Times New Roman"/>
        </w:rPr>
        <w:t xml:space="preserve"> </w:t>
      </w:r>
      <w:r w:rsidRPr="00757E65">
        <w:rPr>
          <w:rFonts w:ascii="Times New Roman" w:hAnsi="Times New Roman" w:cs="Times New Roman"/>
        </w:rPr>
        <w:t xml:space="preserve">tysięcy złotych 0/100). </w:t>
      </w:r>
    </w:p>
    <w:p w14:paraId="7F8B89C4" w14:textId="77777777" w:rsidR="00A50C2C" w:rsidRPr="00757E65" w:rsidRDefault="00C47D7B">
      <w:pPr>
        <w:numPr>
          <w:ilvl w:val="0"/>
          <w:numId w:val="16"/>
        </w:numPr>
        <w:spacing w:after="0" w:line="395" w:lineRule="auto"/>
        <w:ind w:right="1776" w:hanging="237"/>
        <w:rPr>
          <w:rFonts w:ascii="Times New Roman" w:hAnsi="Times New Roman" w:cs="Times New Roman"/>
        </w:rPr>
      </w:pPr>
      <w:r w:rsidRPr="00757E65">
        <w:rPr>
          <w:rFonts w:ascii="Times New Roman" w:hAnsi="Times New Roman" w:cs="Times New Roman"/>
        </w:rPr>
        <w:t xml:space="preserve">Wadium </w:t>
      </w:r>
      <w:r w:rsidR="0099101F" w:rsidRPr="00757E65">
        <w:rPr>
          <w:rFonts w:ascii="Times New Roman" w:hAnsi="Times New Roman" w:cs="Times New Roman"/>
        </w:rPr>
        <w:t>wnosi się przed upływem składania ofert.</w:t>
      </w:r>
    </w:p>
    <w:p w14:paraId="27311113" w14:textId="77777777" w:rsidR="00DA5898" w:rsidRPr="00757E65" w:rsidRDefault="00C47D7B">
      <w:pPr>
        <w:numPr>
          <w:ilvl w:val="0"/>
          <w:numId w:val="16"/>
        </w:numPr>
        <w:spacing w:after="0" w:line="395" w:lineRule="auto"/>
        <w:ind w:right="1776" w:hanging="237"/>
        <w:rPr>
          <w:rFonts w:ascii="Times New Roman" w:hAnsi="Times New Roman" w:cs="Times New Roman"/>
        </w:rPr>
      </w:pPr>
      <w:r w:rsidRPr="00757E65">
        <w:rPr>
          <w:rFonts w:ascii="Times New Roman" w:hAnsi="Times New Roman" w:cs="Times New Roman"/>
        </w:rPr>
        <w:t xml:space="preserve"> Wadium może być wnoszone w jednej lub kilku następujących formach: </w:t>
      </w:r>
    </w:p>
    <w:p w14:paraId="2068DCE5" w14:textId="77777777" w:rsidR="00DA5898" w:rsidRPr="00757E65" w:rsidRDefault="00C47D7B" w:rsidP="003D0103">
      <w:pPr>
        <w:numPr>
          <w:ilvl w:val="1"/>
          <w:numId w:val="16"/>
        </w:numPr>
        <w:ind w:right="0" w:hanging="283"/>
        <w:rPr>
          <w:rFonts w:ascii="Times New Roman" w:hAnsi="Times New Roman" w:cs="Times New Roman"/>
        </w:rPr>
      </w:pPr>
      <w:r w:rsidRPr="00757E65">
        <w:rPr>
          <w:rFonts w:ascii="Times New Roman" w:hAnsi="Times New Roman" w:cs="Times New Roman"/>
        </w:rPr>
        <w:t>pieniądzu - przelewem na rachunek bankowy Za</w:t>
      </w:r>
      <w:r w:rsidR="00A50C2C" w:rsidRPr="00757E65">
        <w:rPr>
          <w:rFonts w:ascii="Times New Roman" w:hAnsi="Times New Roman" w:cs="Times New Roman"/>
        </w:rPr>
        <w:t>mawiającego: Bank Spółdzielczy w Siemiatyczach</w:t>
      </w:r>
      <w:r w:rsidRPr="00757E65">
        <w:rPr>
          <w:rFonts w:ascii="Times New Roman" w:hAnsi="Times New Roman" w:cs="Times New Roman"/>
        </w:rPr>
        <w:t xml:space="preserve">, nr konta </w:t>
      </w:r>
      <w:r w:rsidR="003D0103" w:rsidRPr="00757E65">
        <w:rPr>
          <w:rFonts w:ascii="Times New Roman" w:hAnsi="Times New Roman" w:cs="Times New Roman"/>
        </w:rPr>
        <w:t>17 8092 0001 0021 0034 2000 0030</w:t>
      </w:r>
      <w:r w:rsidRPr="00757E65">
        <w:rPr>
          <w:rFonts w:ascii="Times New Roman" w:hAnsi="Times New Roman" w:cs="Times New Roman"/>
        </w:rPr>
        <w:t xml:space="preserve">. O uznaniu przez </w:t>
      </w:r>
      <w:r w:rsidR="009D44A5">
        <w:rPr>
          <w:rFonts w:ascii="Times New Roman" w:hAnsi="Times New Roman" w:cs="Times New Roman"/>
        </w:rPr>
        <w:t>Z</w:t>
      </w:r>
      <w:r w:rsidRPr="00757E65">
        <w:rPr>
          <w:rFonts w:ascii="Times New Roman" w:hAnsi="Times New Roman" w:cs="Times New Roman"/>
        </w:rPr>
        <w:t xml:space="preserve">amawiającego, że wadium </w:t>
      </w:r>
      <w:r w:rsidR="009D44A5">
        <w:rPr>
          <w:rFonts w:ascii="Times New Roman" w:hAnsi="Times New Roman" w:cs="Times New Roman"/>
        </w:rPr>
        <w:t xml:space="preserve">                                  </w:t>
      </w:r>
      <w:r w:rsidRPr="00757E65">
        <w:rPr>
          <w:rFonts w:ascii="Times New Roman" w:hAnsi="Times New Roman" w:cs="Times New Roman"/>
        </w:rPr>
        <w:t xml:space="preserve">w pieniądzu wpłacono w wymaganym terminie, decyduje data wpływu środków na rachunek </w:t>
      </w:r>
      <w:r w:rsidR="00814D36">
        <w:rPr>
          <w:rFonts w:ascii="Times New Roman" w:hAnsi="Times New Roman" w:cs="Times New Roman"/>
        </w:rPr>
        <w:t>Z</w:t>
      </w:r>
      <w:r w:rsidRPr="00757E65">
        <w:rPr>
          <w:rFonts w:ascii="Times New Roman" w:hAnsi="Times New Roman" w:cs="Times New Roman"/>
        </w:rPr>
        <w:t xml:space="preserve">amawiającego; </w:t>
      </w:r>
    </w:p>
    <w:p w14:paraId="71EF129B" w14:textId="77777777" w:rsidR="00DA5898" w:rsidRPr="00757E65" w:rsidRDefault="00C47D7B">
      <w:pPr>
        <w:numPr>
          <w:ilvl w:val="1"/>
          <w:numId w:val="16"/>
        </w:numPr>
        <w:ind w:right="0" w:hanging="283"/>
        <w:rPr>
          <w:rFonts w:ascii="Times New Roman" w:hAnsi="Times New Roman" w:cs="Times New Roman"/>
        </w:rPr>
      </w:pPr>
      <w:r w:rsidRPr="00757E65">
        <w:rPr>
          <w:rFonts w:ascii="Times New Roman" w:hAnsi="Times New Roman" w:cs="Times New Roman"/>
        </w:rPr>
        <w:t>poręczeniach bankowych lub poręczeniach spółdzielczej kasy oszczędnościowo</w:t>
      </w:r>
      <w:r w:rsidR="00D63A7C" w:rsidRPr="00757E65">
        <w:rPr>
          <w:rFonts w:ascii="Times New Roman" w:hAnsi="Times New Roman" w:cs="Times New Roman"/>
        </w:rPr>
        <w:t>-</w:t>
      </w:r>
      <w:r w:rsidRPr="00757E65">
        <w:rPr>
          <w:rFonts w:ascii="Times New Roman" w:hAnsi="Times New Roman" w:cs="Times New Roman"/>
        </w:rPr>
        <w:t xml:space="preserve">kredytowej, z tym że poręczenie kasy jest zawsze poręczeniem pieniężnym; </w:t>
      </w:r>
    </w:p>
    <w:p w14:paraId="7BA9C734" w14:textId="77777777" w:rsidR="00DA5898" w:rsidRPr="00757E65" w:rsidRDefault="00C47D7B">
      <w:pPr>
        <w:numPr>
          <w:ilvl w:val="1"/>
          <w:numId w:val="16"/>
        </w:numPr>
        <w:ind w:right="0" w:hanging="283"/>
        <w:rPr>
          <w:rFonts w:ascii="Times New Roman" w:hAnsi="Times New Roman" w:cs="Times New Roman"/>
        </w:rPr>
      </w:pPr>
      <w:r w:rsidRPr="00757E65">
        <w:rPr>
          <w:rFonts w:ascii="Times New Roman" w:hAnsi="Times New Roman" w:cs="Times New Roman"/>
        </w:rPr>
        <w:t xml:space="preserve">gwarancjach bankowych; </w:t>
      </w:r>
    </w:p>
    <w:p w14:paraId="3B4C22AE" w14:textId="77777777" w:rsidR="00DA5898" w:rsidRPr="00757E65" w:rsidRDefault="00C47D7B">
      <w:pPr>
        <w:numPr>
          <w:ilvl w:val="1"/>
          <w:numId w:val="16"/>
        </w:numPr>
        <w:ind w:right="0" w:hanging="283"/>
        <w:rPr>
          <w:rFonts w:ascii="Times New Roman" w:hAnsi="Times New Roman" w:cs="Times New Roman"/>
        </w:rPr>
      </w:pPr>
      <w:r w:rsidRPr="00757E65">
        <w:rPr>
          <w:rFonts w:ascii="Times New Roman" w:hAnsi="Times New Roman" w:cs="Times New Roman"/>
        </w:rPr>
        <w:t xml:space="preserve">gwarancjach ubezpieczeniowych; </w:t>
      </w:r>
    </w:p>
    <w:p w14:paraId="72DB52BC" w14:textId="77777777" w:rsidR="00DA5898" w:rsidRPr="00757E65" w:rsidRDefault="00C47D7B" w:rsidP="00D63A7C">
      <w:pPr>
        <w:numPr>
          <w:ilvl w:val="1"/>
          <w:numId w:val="16"/>
        </w:numPr>
        <w:ind w:right="0" w:hanging="283"/>
        <w:rPr>
          <w:rFonts w:ascii="Times New Roman" w:hAnsi="Times New Roman" w:cs="Times New Roman"/>
        </w:rPr>
      </w:pPr>
      <w:r w:rsidRPr="00757E65">
        <w:rPr>
          <w:rFonts w:ascii="Times New Roman" w:hAnsi="Times New Roman" w:cs="Times New Roman"/>
        </w:rPr>
        <w:t>poręczeniach udzielanych przez podmioty, o których mowa w art. 6b ust. 5 pkt. 2 ustawy z dnia</w:t>
      </w:r>
      <w:r w:rsidR="009D44A5">
        <w:rPr>
          <w:rFonts w:ascii="Times New Roman" w:hAnsi="Times New Roman" w:cs="Times New Roman"/>
        </w:rPr>
        <w:t xml:space="preserve">                          </w:t>
      </w:r>
      <w:r w:rsidRPr="00757E65">
        <w:rPr>
          <w:rFonts w:ascii="Times New Roman" w:hAnsi="Times New Roman" w:cs="Times New Roman"/>
        </w:rPr>
        <w:t xml:space="preserve"> 9 listopada 2000 r. o utworzeniu Polskiej Agencji Rozwoju Przedsiębiorczości (Dz. U. z 2019 r. poz. 310 z </w:t>
      </w:r>
      <w:proofErr w:type="spellStart"/>
      <w:r w:rsidRPr="00757E65">
        <w:rPr>
          <w:rFonts w:ascii="Times New Roman" w:hAnsi="Times New Roman" w:cs="Times New Roman"/>
        </w:rPr>
        <w:t>późn</w:t>
      </w:r>
      <w:proofErr w:type="spellEnd"/>
      <w:r w:rsidRPr="00757E65">
        <w:rPr>
          <w:rFonts w:ascii="Times New Roman" w:hAnsi="Times New Roman" w:cs="Times New Roman"/>
        </w:rPr>
        <w:t xml:space="preserve">. zm.). </w:t>
      </w:r>
    </w:p>
    <w:p w14:paraId="6301FB38" w14:textId="77777777" w:rsidR="00DA5898" w:rsidRPr="00757E65" w:rsidRDefault="00C47D7B">
      <w:pPr>
        <w:spacing w:after="17"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5E0F762C" w14:textId="77777777" w:rsidR="00386D08" w:rsidRPr="00757E65" w:rsidRDefault="00C47D7B" w:rsidP="00585B3A">
      <w:pPr>
        <w:spacing w:after="0"/>
        <w:rPr>
          <w:rFonts w:ascii="Times New Roman" w:hAnsi="Times New Roman" w:cs="Times New Roman"/>
          <w:szCs w:val="21"/>
        </w:rPr>
      </w:pPr>
      <w:r w:rsidRPr="00757E65">
        <w:rPr>
          <w:rFonts w:ascii="Times New Roman" w:hAnsi="Times New Roman" w:cs="Times New Roman"/>
          <w:szCs w:val="21"/>
        </w:rPr>
        <w:t xml:space="preserve">4. </w:t>
      </w:r>
      <w:r w:rsidR="00386D08" w:rsidRPr="00757E65">
        <w:rPr>
          <w:rFonts w:ascii="Times New Roman" w:hAnsi="Times New Roman" w:cs="Times New Roman"/>
          <w:szCs w:val="21"/>
        </w:rPr>
        <w:t>W przypadku wadium wnoszonego w pieniądzu, jako termin wniesienia wadium przyjęty zostaje termin uznania kwoty na rachunku Zamawiającego.</w:t>
      </w:r>
    </w:p>
    <w:p w14:paraId="1235663B" w14:textId="77777777" w:rsidR="00386D08" w:rsidRPr="00757E65" w:rsidRDefault="00386D08" w:rsidP="00585B3A">
      <w:pPr>
        <w:spacing w:after="0"/>
        <w:rPr>
          <w:rFonts w:ascii="Times New Roman" w:hAnsi="Times New Roman" w:cs="Times New Roman"/>
          <w:szCs w:val="21"/>
        </w:rPr>
      </w:pPr>
      <w:r w:rsidRPr="00757E65">
        <w:rPr>
          <w:rFonts w:ascii="Times New Roman" w:hAnsi="Times New Roman" w:cs="Times New Roman"/>
          <w:szCs w:val="21"/>
        </w:rPr>
        <w:t>Wadium wnoszone w formach innych niż w pieniądzu, musi być złożone w oryginale i musi obejmować cały okres związania z ofertą.</w:t>
      </w:r>
    </w:p>
    <w:p w14:paraId="259F9CA8" w14:textId="77777777" w:rsidR="00386D08" w:rsidRPr="00757E65" w:rsidRDefault="00386D08" w:rsidP="00585B3A">
      <w:pPr>
        <w:spacing w:after="0" w:line="240" w:lineRule="auto"/>
        <w:rPr>
          <w:rFonts w:ascii="Times New Roman" w:hAnsi="Times New Roman" w:cs="Times New Roman"/>
          <w:szCs w:val="21"/>
        </w:rPr>
      </w:pPr>
      <w:r w:rsidRPr="00757E65">
        <w:rPr>
          <w:rFonts w:ascii="Times New Roman" w:hAnsi="Times New Roman" w:cs="Times New Roman"/>
          <w:szCs w:val="21"/>
        </w:rPr>
        <w:t>W przypadku wniesienia wadium w formie innej niż pieniądz – oryginał dokumentu potwierdzającego wniesienie wadium należy złożyć przed upływem terminu składania ofert w siedzibie Zamawiającego Urząd Gminy Milejczyce, ul. Szkolna 5, 17-332 Milejczyce, w sekretariacie pok. nr 2,  lub włożyć w kopertę, gdzie znajduje się oferta. Nie wniesienie wadium w terminie lub w sposób określony w SIWZ spowoduje odrzucenie oferty.</w:t>
      </w:r>
    </w:p>
    <w:p w14:paraId="7749ADD9" w14:textId="77777777" w:rsidR="00386D08" w:rsidRPr="00757E65" w:rsidRDefault="00386D08" w:rsidP="00585B3A">
      <w:pPr>
        <w:spacing w:after="0" w:line="240" w:lineRule="auto"/>
        <w:rPr>
          <w:rFonts w:ascii="Times New Roman" w:hAnsi="Times New Roman" w:cs="Times New Roman"/>
          <w:szCs w:val="21"/>
        </w:rPr>
      </w:pPr>
      <w:r w:rsidRPr="00757E65">
        <w:rPr>
          <w:rFonts w:ascii="Times New Roman" w:hAnsi="Times New Roman" w:cs="Times New Roman"/>
          <w:szCs w:val="21"/>
        </w:rPr>
        <w:t>Zamawiający niezwłocznie zwróci wadium:</w:t>
      </w:r>
    </w:p>
    <w:p w14:paraId="609F4F59" w14:textId="77777777" w:rsidR="00386D08" w:rsidRPr="00757E65" w:rsidRDefault="00386D08" w:rsidP="00585B3A">
      <w:pPr>
        <w:numPr>
          <w:ilvl w:val="0"/>
          <w:numId w:val="34"/>
        </w:numPr>
        <w:spacing w:after="0" w:line="240" w:lineRule="auto"/>
        <w:ind w:right="0"/>
        <w:rPr>
          <w:rFonts w:ascii="Times New Roman" w:hAnsi="Times New Roman" w:cs="Times New Roman"/>
          <w:szCs w:val="21"/>
        </w:rPr>
      </w:pPr>
      <w:r w:rsidRPr="00757E65">
        <w:rPr>
          <w:rFonts w:ascii="Times New Roman" w:hAnsi="Times New Roman" w:cs="Times New Roman"/>
          <w:szCs w:val="21"/>
        </w:rPr>
        <w:t>po wyborze oferty najkorzystniejszej lub unieważnieniu postępowania, z wyjątkiem Wykonawcy, którego oferta została wybrana jako najkorzystniejsza,</w:t>
      </w:r>
    </w:p>
    <w:p w14:paraId="5AB3EA5D" w14:textId="77777777" w:rsidR="00386D08" w:rsidRPr="00757E65" w:rsidRDefault="00386D08" w:rsidP="00585B3A">
      <w:pPr>
        <w:numPr>
          <w:ilvl w:val="0"/>
          <w:numId w:val="34"/>
        </w:numPr>
        <w:spacing w:after="0" w:line="240" w:lineRule="auto"/>
        <w:ind w:right="0"/>
        <w:rPr>
          <w:rFonts w:ascii="Times New Roman" w:hAnsi="Times New Roman" w:cs="Times New Roman"/>
          <w:szCs w:val="21"/>
        </w:rPr>
      </w:pPr>
      <w:r w:rsidRPr="00757E65">
        <w:rPr>
          <w:rFonts w:ascii="Times New Roman" w:hAnsi="Times New Roman" w:cs="Times New Roman"/>
          <w:szCs w:val="21"/>
        </w:rPr>
        <w:t>po zawarciu umowy w sprawie zamówienia publicznego – Wykonawcy, którego oferta została wybrana jako najkorzystniejsza,</w:t>
      </w:r>
    </w:p>
    <w:p w14:paraId="4332D43E" w14:textId="77777777" w:rsidR="00386D08" w:rsidRPr="00757E65" w:rsidRDefault="00386D08" w:rsidP="00585B3A">
      <w:pPr>
        <w:numPr>
          <w:ilvl w:val="0"/>
          <w:numId w:val="34"/>
        </w:numPr>
        <w:spacing w:after="0" w:line="240" w:lineRule="auto"/>
        <w:ind w:right="0"/>
        <w:rPr>
          <w:rFonts w:ascii="Times New Roman" w:hAnsi="Times New Roman" w:cs="Times New Roman"/>
          <w:szCs w:val="21"/>
        </w:rPr>
      </w:pPr>
      <w:r w:rsidRPr="00757E65">
        <w:rPr>
          <w:rFonts w:ascii="Times New Roman" w:hAnsi="Times New Roman" w:cs="Times New Roman"/>
          <w:szCs w:val="21"/>
        </w:rPr>
        <w:t xml:space="preserve">na wniosek Wykonawcy który wycofał ofertę przed upływem terminu składania ofert. </w:t>
      </w:r>
    </w:p>
    <w:p w14:paraId="10051BED" w14:textId="77777777" w:rsidR="00386D08" w:rsidRPr="00757E65" w:rsidRDefault="00386D08" w:rsidP="00585B3A">
      <w:pPr>
        <w:spacing w:after="0" w:line="240" w:lineRule="auto"/>
        <w:rPr>
          <w:rFonts w:ascii="Times New Roman" w:hAnsi="Times New Roman" w:cs="Times New Roman"/>
          <w:szCs w:val="21"/>
        </w:rPr>
      </w:pPr>
      <w:r w:rsidRPr="00757E65">
        <w:rPr>
          <w:rFonts w:ascii="Times New Roman" w:hAnsi="Times New Roman" w:cs="Times New Roman"/>
          <w:szCs w:val="21"/>
        </w:rPr>
        <w:t>Zamawiający zatrzyma wadium wraz z odsetkami, jeżeli Wykonawca którego oferta została wybrana:</w:t>
      </w:r>
    </w:p>
    <w:p w14:paraId="2F0D1EED" w14:textId="77777777" w:rsidR="00386D08" w:rsidRPr="00757E65" w:rsidRDefault="00386D08" w:rsidP="00585B3A">
      <w:pPr>
        <w:numPr>
          <w:ilvl w:val="0"/>
          <w:numId w:val="35"/>
        </w:numPr>
        <w:spacing w:after="0" w:line="240" w:lineRule="auto"/>
        <w:ind w:right="0"/>
        <w:rPr>
          <w:rFonts w:ascii="Times New Roman" w:hAnsi="Times New Roman" w:cs="Times New Roman"/>
          <w:szCs w:val="21"/>
        </w:rPr>
      </w:pPr>
      <w:r w:rsidRPr="00757E65">
        <w:rPr>
          <w:rFonts w:ascii="Times New Roman" w:hAnsi="Times New Roman" w:cs="Times New Roman"/>
          <w:szCs w:val="21"/>
        </w:rPr>
        <w:t xml:space="preserve">odmówił podpisania umowy w sprawie zamówienia publicznego na warunkach określonych </w:t>
      </w:r>
      <w:r w:rsidR="00585B3A" w:rsidRPr="00757E65">
        <w:rPr>
          <w:rFonts w:ascii="Times New Roman" w:hAnsi="Times New Roman" w:cs="Times New Roman"/>
          <w:szCs w:val="21"/>
        </w:rPr>
        <w:t xml:space="preserve">                         </w:t>
      </w:r>
      <w:r w:rsidRPr="00757E65">
        <w:rPr>
          <w:rFonts w:ascii="Times New Roman" w:hAnsi="Times New Roman" w:cs="Times New Roman"/>
          <w:szCs w:val="21"/>
        </w:rPr>
        <w:t>w ofercie,</w:t>
      </w:r>
    </w:p>
    <w:p w14:paraId="25683D0C" w14:textId="77777777" w:rsidR="00386D08" w:rsidRPr="00757E65" w:rsidRDefault="00386D08" w:rsidP="00585B3A">
      <w:pPr>
        <w:numPr>
          <w:ilvl w:val="0"/>
          <w:numId w:val="35"/>
        </w:numPr>
        <w:spacing w:after="0" w:line="240" w:lineRule="auto"/>
        <w:ind w:right="0"/>
        <w:rPr>
          <w:rFonts w:ascii="Times New Roman" w:hAnsi="Times New Roman" w:cs="Times New Roman"/>
          <w:szCs w:val="21"/>
        </w:rPr>
      </w:pPr>
      <w:r w:rsidRPr="00757E65">
        <w:rPr>
          <w:rFonts w:ascii="Times New Roman" w:hAnsi="Times New Roman" w:cs="Times New Roman"/>
          <w:szCs w:val="21"/>
        </w:rPr>
        <w:t xml:space="preserve">zawarcie umowy stało się niemożliwe z przyczyn leżących po stronie Wykonawcy. </w:t>
      </w:r>
    </w:p>
    <w:p w14:paraId="2AFAABC2" w14:textId="77777777" w:rsidR="00386D08" w:rsidRPr="00757E65" w:rsidRDefault="00386D08" w:rsidP="00585B3A">
      <w:pPr>
        <w:spacing w:line="240" w:lineRule="auto"/>
        <w:rPr>
          <w:rFonts w:ascii="Times New Roman" w:hAnsi="Times New Roman" w:cs="Times New Roman"/>
          <w:szCs w:val="21"/>
        </w:rPr>
      </w:pPr>
      <w:r w:rsidRPr="00757E65">
        <w:rPr>
          <w:rFonts w:ascii="Times New Roman" w:hAnsi="Times New Roman" w:cs="Times New Roman"/>
          <w:szCs w:val="21"/>
        </w:rPr>
        <w:t>Zamawiający zatrzyma wadium wraz z odsetkami jeżeli Wykonawca w odpowiedzi na wezwanie, o którym mowa w art. 26 ust. 3 i 3a ustawy, nie złożył dokumentów lub oświadczeń o których mowa w art. 25 ust. 1 ustawy, lub pełnomocnictw, chyba że udowodni, że wynika to z przyczyn nie leżących po jego stronie.</w:t>
      </w:r>
    </w:p>
    <w:p w14:paraId="6D9C065E" w14:textId="77777777" w:rsidR="00DA5898" w:rsidRPr="00757E65" w:rsidRDefault="00DA5898">
      <w:pPr>
        <w:ind w:left="9" w:right="0"/>
        <w:rPr>
          <w:rFonts w:ascii="Times New Roman" w:hAnsi="Times New Roman" w:cs="Times New Roman"/>
          <w:szCs w:val="21"/>
        </w:rPr>
      </w:pPr>
    </w:p>
    <w:p w14:paraId="15AD3CA3" w14:textId="77777777" w:rsidR="00DA5898" w:rsidRPr="00757E65" w:rsidRDefault="00C47D7B">
      <w:pPr>
        <w:spacing w:after="12"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31FBEFB0" w14:textId="77777777" w:rsidR="00DA5898" w:rsidRPr="00757E65" w:rsidRDefault="00C47D7B">
      <w:pPr>
        <w:pStyle w:val="Nagwek1"/>
        <w:ind w:left="-5"/>
        <w:rPr>
          <w:rFonts w:ascii="Times New Roman" w:hAnsi="Times New Roman" w:cs="Times New Roman"/>
        </w:rPr>
      </w:pPr>
      <w:r w:rsidRPr="00757E65">
        <w:rPr>
          <w:rFonts w:ascii="Times New Roman" w:hAnsi="Times New Roman" w:cs="Times New Roman"/>
        </w:rPr>
        <w:t>XIV. Termin związania ofertą</w:t>
      </w:r>
      <w:r w:rsidRPr="00757E65">
        <w:rPr>
          <w:rFonts w:ascii="Times New Roman" w:hAnsi="Times New Roman" w:cs="Times New Roman"/>
          <w:u w:val="none"/>
        </w:rPr>
        <w:t xml:space="preserve"> </w:t>
      </w:r>
    </w:p>
    <w:p w14:paraId="29270ECD"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5A6F9C79" w14:textId="77777777" w:rsidR="00DA5898" w:rsidRPr="00757E65" w:rsidRDefault="00C47D7B">
      <w:pPr>
        <w:ind w:left="282" w:right="0" w:hanging="283"/>
        <w:rPr>
          <w:rFonts w:ascii="Times New Roman" w:hAnsi="Times New Roman" w:cs="Times New Roman"/>
        </w:rPr>
      </w:pPr>
      <w:r w:rsidRPr="00757E65">
        <w:rPr>
          <w:rFonts w:ascii="Times New Roman" w:hAnsi="Times New Roman" w:cs="Times New Roman"/>
        </w:rPr>
        <w:t xml:space="preserve">1. Termin związania ofertą wynosi 30 dni. Bieg terminu związania ofertą rozpoczyna się wraz z upływem terminu składania ofert. </w:t>
      </w:r>
    </w:p>
    <w:p w14:paraId="06D2AB2C"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5AFD68F6" w14:textId="77777777" w:rsidR="00DA5898" w:rsidRPr="00757E65" w:rsidRDefault="00C47D7B">
      <w:pPr>
        <w:pStyle w:val="Nagwek1"/>
        <w:ind w:left="-5"/>
        <w:rPr>
          <w:rFonts w:ascii="Times New Roman" w:hAnsi="Times New Roman" w:cs="Times New Roman"/>
        </w:rPr>
      </w:pPr>
      <w:r w:rsidRPr="00757E65">
        <w:rPr>
          <w:rFonts w:ascii="Times New Roman" w:hAnsi="Times New Roman" w:cs="Times New Roman"/>
        </w:rPr>
        <w:t>XV. Opis sposobu przygotowania oferty</w:t>
      </w:r>
      <w:r w:rsidRPr="00757E65">
        <w:rPr>
          <w:rFonts w:ascii="Times New Roman" w:hAnsi="Times New Roman" w:cs="Times New Roman"/>
          <w:u w:val="none"/>
        </w:rPr>
        <w:t xml:space="preserve"> </w:t>
      </w:r>
    </w:p>
    <w:p w14:paraId="46B08520" w14:textId="77777777" w:rsidR="00DA5898" w:rsidRPr="00757E65" w:rsidRDefault="00C47D7B">
      <w:pPr>
        <w:spacing w:after="1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7CEFFBB5" w14:textId="77777777" w:rsidR="00DA5898" w:rsidRPr="00757E65" w:rsidRDefault="00C47D7B">
      <w:pPr>
        <w:numPr>
          <w:ilvl w:val="0"/>
          <w:numId w:val="17"/>
        </w:numPr>
        <w:spacing w:after="0"/>
        <w:ind w:right="0" w:hanging="360"/>
        <w:rPr>
          <w:rFonts w:ascii="Times New Roman" w:hAnsi="Times New Roman" w:cs="Times New Roman"/>
        </w:rPr>
      </w:pPr>
      <w:r w:rsidRPr="00757E65">
        <w:rPr>
          <w:rFonts w:ascii="Times New Roman" w:hAnsi="Times New Roman" w:cs="Times New Roman"/>
        </w:rPr>
        <w:t xml:space="preserve">Wykonawca może złożyć jedną ofertę, w formie pisemnej, w języku polskim, pismem czytelnym. </w:t>
      </w:r>
    </w:p>
    <w:p w14:paraId="1D983BDA" w14:textId="77777777" w:rsidR="00DA5898" w:rsidRPr="00757E65" w:rsidRDefault="00C47D7B">
      <w:pPr>
        <w:spacing w:after="13" w:line="259" w:lineRule="auto"/>
        <w:ind w:left="0" w:right="0" w:firstLine="0"/>
        <w:jc w:val="left"/>
        <w:rPr>
          <w:rFonts w:ascii="Times New Roman" w:hAnsi="Times New Roman" w:cs="Times New Roman"/>
        </w:rPr>
      </w:pPr>
      <w:r w:rsidRPr="00757E65">
        <w:rPr>
          <w:rFonts w:ascii="Times New Roman" w:hAnsi="Times New Roman" w:cs="Times New Roman"/>
        </w:rPr>
        <w:lastRenderedPageBreak/>
        <w:t xml:space="preserve"> </w:t>
      </w:r>
    </w:p>
    <w:p w14:paraId="743CDFA7" w14:textId="77777777" w:rsidR="00DA5898" w:rsidRPr="00757E65" w:rsidRDefault="00C47D7B">
      <w:pPr>
        <w:numPr>
          <w:ilvl w:val="0"/>
          <w:numId w:val="17"/>
        </w:numPr>
        <w:ind w:right="0" w:hanging="360"/>
        <w:rPr>
          <w:rFonts w:ascii="Times New Roman" w:hAnsi="Times New Roman" w:cs="Times New Roman"/>
        </w:rPr>
      </w:pPr>
      <w:r w:rsidRPr="00757E65">
        <w:rPr>
          <w:rFonts w:ascii="Times New Roman" w:hAnsi="Times New Roman" w:cs="Times New Roman"/>
        </w:rPr>
        <w:t xml:space="preserve">Koszty związane z przygotowaniem oferty ponosi składający ofertę. </w:t>
      </w:r>
    </w:p>
    <w:p w14:paraId="5E5CF21E" w14:textId="77777777" w:rsidR="00DA5898" w:rsidRPr="00757E65" w:rsidRDefault="00C47D7B">
      <w:pPr>
        <w:spacing w:after="14"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2EC14AD5" w14:textId="77777777" w:rsidR="00DA5898" w:rsidRPr="00757E65" w:rsidRDefault="00C47D7B">
      <w:pPr>
        <w:numPr>
          <w:ilvl w:val="0"/>
          <w:numId w:val="17"/>
        </w:numPr>
        <w:ind w:right="0" w:hanging="360"/>
        <w:rPr>
          <w:rFonts w:ascii="Times New Roman" w:hAnsi="Times New Roman" w:cs="Times New Roman"/>
        </w:rPr>
      </w:pPr>
      <w:r w:rsidRPr="00757E65">
        <w:rPr>
          <w:rFonts w:ascii="Times New Roman" w:hAnsi="Times New Roman" w:cs="Times New Roman"/>
        </w:rPr>
        <w:t xml:space="preserve">Oferta i załączniki powinny być podpisane przez osobę uprawnioną do reprezentowania </w:t>
      </w:r>
      <w:r w:rsidR="009D44A5">
        <w:rPr>
          <w:rFonts w:ascii="Times New Roman" w:hAnsi="Times New Roman" w:cs="Times New Roman"/>
        </w:rPr>
        <w:t>W</w:t>
      </w:r>
      <w:r w:rsidRPr="00757E65">
        <w:rPr>
          <w:rFonts w:ascii="Times New Roman" w:hAnsi="Times New Roman" w:cs="Times New Roman"/>
        </w:rPr>
        <w:t xml:space="preserve">ykonawcy w obrocie prawnym zgodnie z danymi ujawnionymi w KRS, ewidencji działalności gospodarczej lub zgodnie z postanowieniami umowy spółki. </w:t>
      </w:r>
    </w:p>
    <w:p w14:paraId="4860905D" w14:textId="77777777" w:rsidR="00DA5898" w:rsidRPr="00757E65" w:rsidRDefault="00C47D7B">
      <w:pPr>
        <w:spacing w:after="13"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3B8F2876" w14:textId="77777777" w:rsidR="00DA5898" w:rsidRPr="00757E65" w:rsidRDefault="00C47D7B">
      <w:pPr>
        <w:numPr>
          <w:ilvl w:val="0"/>
          <w:numId w:val="17"/>
        </w:numPr>
        <w:ind w:right="0" w:hanging="360"/>
        <w:rPr>
          <w:rFonts w:ascii="Times New Roman" w:hAnsi="Times New Roman" w:cs="Times New Roman"/>
        </w:rPr>
      </w:pPr>
      <w:r w:rsidRPr="00757E65">
        <w:rPr>
          <w:rFonts w:ascii="Times New Roman" w:hAnsi="Times New Roman" w:cs="Times New Roman"/>
        </w:rPr>
        <w:t xml:space="preserve">Oferta powinna zawierać: </w:t>
      </w:r>
    </w:p>
    <w:p w14:paraId="7E100730"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47F0B1DA" w14:textId="77777777" w:rsidR="00D63A7C" w:rsidRPr="00757E65" w:rsidRDefault="00C47D7B">
      <w:pPr>
        <w:ind w:left="370" w:right="3603"/>
        <w:rPr>
          <w:rFonts w:ascii="Times New Roman" w:hAnsi="Times New Roman" w:cs="Times New Roman"/>
        </w:rPr>
      </w:pPr>
      <w:r w:rsidRPr="00757E65">
        <w:rPr>
          <w:rFonts w:ascii="Times New Roman" w:hAnsi="Times New Roman" w:cs="Times New Roman"/>
        </w:rPr>
        <w:t xml:space="preserve">4.1 </w:t>
      </w:r>
      <w:r w:rsidR="00D63A7C" w:rsidRPr="00757E65">
        <w:rPr>
          <w:rFonts w:ascii="Times New Roman" w:hAnsi="Times New Roman" w:cs="Times New Roman"/>
        </w:rPr>
        <w:t xml:space="preserve"> </w:t>
      </w:r>
      <w:r w:rsidRPr="00757E65">
        <w:rPr>
          <w:rFonts w:ascii="Times New Roman" w:hAnsi="Times New Roman" w:cs="Times New Roman"/>
        </w:rPr>
        <w:t xml:space="preserve">Formularz ofertowy </w:t>
      </w:r>
      <w:r w:rsidRPr="00757E65">
        <w:rPr>
          <w:rFonts w:ascii="Times New Roman" w:hAnsi="Times New Roman" w:cs="Times New Roman"/>
          <w:b/>
        </w:rPr>
        <w:t>(wzór - zał. nr 2 do SIWZ</w:t>
      </w:r>
      <w:r w:rsidRPr="00757E65">
        <w:rPr>
          <w:rFonts w:ascii="Times New Roman" w:hAnsi="Times New Roman" w:cs="Times New Roman"/>
        </w:rPr>
        <w:t xml:space="preserve">). </w:t>
      </w:r>
    </w:p>
    <w:p w14:paraId="77E3C3F2" w14:textId="77777777" w:rsidR="00DA5898" w:rsidRPr="00757E65" w:rsidRDefault="00C47D7B">
      <w:pPr>
        <w:ind w:left="370" w:right="3603"/>
        <w:rPr>
          <w:rFonts w:ascii="Times New Roman" w:hAnsi="Times New Roman" w:cs="Times New Roman"/>
        </w:rPr>
      </w:pPr>
      <w:r w:rsidRPr="00757E65">
        <w:rPr>
          <w:rFonts w:ascii="Times New Roman" w:hAnsi="Times New Roman" w:cs="Times New Roman"/>
        </w:rPr>
        <w:t xml:space="preserve">4.2  Dowód wniesienia wadium. </w:t>
      </w:r>
    </w:p>
    <w:p w14:paraId="77E10D40" w14:textId="77777777" w:rsidR="00DA5898" w:rsidRPr="00757E65" w:rsidRDefault="00C47D7B">
      <w:pPr>
        <w:numPr>
          <w:ilvl w:val="1"/>
          <w:numId w:val="18"/>
        </w:numPr>
        <w:ind w:right="0" w:hanging="360"/>
        <w:rPr>
          <w:rFonts w:ascii="Times New Roman" w:hAnsi="Times New Roman" w:cs="Times New Roman"/>
        </w:rPr>
      </w:pPr>
      <w:r w:rsidRPr="00757E65">
        <w:rPr>
          <w:rFonts w:ascii="Times New Roman" w:hAnsi="Times New Roman" w:cs="Times New Roman"/>
        </w:rPr>
        <w:t xml:space="preserve">Oświadczenie, że </w:t>
      </w:r>
      <w:r w:rsidR="00880B2F">
        <w:rPr>
          <w:rFonts w:ascii="Times New Roman" w:hAnsi="Times New Roman" w:cs="Times New Roman"/>
        </w:rPr>
        <w:t>W</w:t>
      </w:r>
      <w:r w:rsidRPr="00757E65">
        <w:rPr>
          <w:rFonts w:ascii="Times New Roman" w:hAnsi="Times New Roman" w:cs="Times New Roman"/>
        </w:rPr>
        <w:t xml:space="preserve">ykonawca spełnia warunki udziału w postępowaniu </w:t>
      </w:r>
      <w:r w:rsidRPr="00757E65">
        <w:rPr>
          <w:rFonts w:ascii="Times New Roman" w:hAnsi="Times New Roman" w:cs="Times New Roman"/>
          <w:b/>
        </w:rPr>
        <w:t>(wzór – załącznik nr 3 do SIWZ)</w:t>
      </w:r>
      <w:r w:rsidRPr="00757E65">
        <w:rPr>
          <w:rFonts w:ascii="Times New Roman" w:hAnsi="Times New Roman" w:cs="Times New Roman"/>
        </w:rPr>
        <w:t xml:space="preserve">. </w:t>
      </w:r>
    </w:p>
    <w:p w14:paraId="0FC657A6" w14:textId="77777777" w:rsidR="00DA5898" w:rsidRPr="00757E65" w:rsidRDefault="00C47D7B">
      <w:pPr>
        <w:numPr>
          <w:ilvl w:val="1"/>
          <w:numId w:val="18"/>
        </w:numPr>
        <w:ind w:right="0" w:hanging="360"/>
        <w:rPr>
          <w:rFonts w:ascii="Times New Roman" w:hAnsi="Times New Roman" w:cs="Times New Roman"/>
        </w:rPr>
      </w:pPr>
      <w:r w:rsidRPr="00757E65">
        <w:rPr>
          <w:rFonts w:ascii="Times New Roman" w:hAnsi="Times New Roman" w:cs="Times New Roman"/>
        </w:rPr>
        <w:t xml:space="preserve">Oświadczenie, że </w:t>
      </w:r>
      <w:r w:rsidR="00880B2F">
        <w:rPr>
          <w:rFonts w:ascii="Times New Roman" w:hAnsi="Times New Roman" w:cs="Times New Roman"/>
        </w:rPr>
        <w:t>W</w:t>
      </w:r>
      <w:r w:rsidRPr="00757E65">
        <w:rPr>
          <w:rFonts w:ascii="Times New Roman" w:hAnsi="Times New Roman" w:cs="Times New Roman"/>
        </w:rPr>
        <w:t xml:space="preserve">ykonawca nie podlega wykluczeniu z postępowania </w:t>
      </w:r>
      <w:r w:rsidRPr="00757E65">
        <w:rPr>
          <w:rFonts w:ascii="Times New Roman" w:hAnsi="Times New Roman" w:cs="Times New Roman"/>
          <w:b/>
        </w:rPr>
        <w:t>(wzór – załącznik nr 4 do SIWZ)</w:t>
      </w:r>
      <w:r w:rsidRPr="00757E65">
        <w:rPr>
          <w:rFonts w:ascii="Times New Roman" w:hAnsi="Times New Roman" w:cs="Times New Roman"/>
        </w:rPr>
        <w:t xml:space="preserve">.  </w:t>
      </w:r>
    </w:p>
    <w:p w14:paraId="471D3779" w14:textId="77777777" w:rsidR="00DA5898" w:rsidRPr="00757E65" w:rsidRDefault="00C47D7B">
      <w:pPr>
        <w:numPr>
          <w:ilvl w:val="1"/>
          <w:numId w:val="18"/>
        </w:numPr>
        <w:ind w:right="0" w:hanging="360"/>
        <w:rPr>
          <w:rFonts w:ascii="Times New Roman" w:hAnsi="Times New Roman" w:cs="Times New Roman"/>
        </w:rPr>
      </w:pPr>
      <w:r w:rsidRPr="00757E65">
        <w:rPr>
          <w:rFonts w:ascii="Times New Roman" w:hAnsi="Times New Roman" w:cs="Times New Roman"/>
        </w:rPr>
        <w:t xml:space="preserve">W przypadku wspólnego ubiegania się o zamówienie przez </w:t>
      </w:r>
      <w:r w:rsidR="00880B2F">
        <w:rPr>
          <w:rFonts w:ascii="Times New Roman" w:hAnsi="Times New Roman" w:cs="Times New Roman"/>
        </w:rPr>
        <w:t>W</w:t>
      </w:r>
      <w:r w:rsidRPr="00757E65">
        <w:rPr>
          <w:rFonts w:ascii="Times New Roman" w:hAnsi="Times New Roman" w:cs="Times New Roman"/>
        </w:rPr>
        <w:t xml:space="preserve">ykonawców oświadczenia, o których mowa w pkt 4.3 i pkt 4.4, składa każdy z </w:t>
      </w:r>
      <w:r w:rsidR="00880B2F">
        <w:rPr>
          <w:rFonts w:ascii="Times New Roman" w:hAnsi="Times New Roman" w:cs="Times New Roman"/>
        </w:rPr>
        <w:t>W</w:t>
      </w:r>
      <w:r w:rsidRPr="00757E65">
        <w:rPr>
          <w:rFonts w:ascii="Times New Roman" w:hAnsi="Times New Roman" w:cs="Times New Roman"/>
        </w:rPr>
        <w:t xml:space="preserve">ykonawców wspólnie ubiegających się o zamówienie. Oświadczenia te mają potwierdzać spełnianie warunków udziału w postępowaniu oraz brak podstaw wykluczenia w zakresie, w którym każdy z </w:t>
      </w:r>
      <w:r w:rsidR="00880B2F">
        <w:rPr>
          <w:rFonts w:ascii="Times New Roman" w:hAnsi="Times New Roman" w:cs="Times New Roman"/>
        </w:rPr>
        <w:t>W</w:t>
      </w:r>
      <w:r w:rsidRPr="00757E65">
        <w:rPr>
          <w:rFonts w:ascii="Times New Roman" w:hAnsi="Times New Roman" w:cs="Times New Roman"/>
        </w:rPr>
        <w:t xml:space="preserve">ykonawców wykazuje spełnianie warunków udziału w postępowaniu oraz brak podstaw wykluczenia. </w:t>
      </w:r>
    </w:p>
    <w:p w14:paraId="46E5F154" w14:textId="77777777" w:rsidR="00DA5898" w:rsidRPr="00757E65" w:rsidRDefault="00C47D7B">
      <w:pPr>
        <w:numPr>
          <w:ilvl w:val="1"/>
          <w:numId w:val="18"/>
        </w:numPr>
        <w:ind w:right="0" w:hanging="360"/>
        <w:rPr>
          <w:rFonts w:ascii="Times New Roman" w:hAnsi="Times New Roman" w:cs="Times New Roman"/>
        </w:rPr>
      </w:pPr>
      <w:r w:rsidRPr="00757E65">
        <w:rPr>
          <w:rFonts w:ascii="Times New Roman" w:hAnsi="Times New Roman" w:cs="Times New Roman"/>
        </w:rPr>
        <w:t xml:space="preserve">Pełnomocnictwo w przypadku oferty wspólnej. </w:t>
      </w:r>
    </w:p>
    <w:p w14:paraId="7E67EB38" w14:textId="77777777" w:rsidR="00DA5898" w:rsidRPr="00757E65" w:rsidRDefault="00C47D7B">
      <w:pPr>
        <w:spacing w:after="0" w:line="259" w:lineRule="auto"/>
        <w:ind w:left="360" w:right="0" w:firstLine="0"/>
        <w:jc w:val="left"/>
        <w:rPr>
          <w:rFonts w:ascii="Times New Roman" w:hAnsi="Times New Roman" w:cs="Times New Roman"/>
        </w:rPr>
      </w:pPr>
      <w:r w:rsidRPr="00757E65">
        <w:rPr>
          <w:rFonts w:ascii="Times New Roman" w:hAnsi="Times New Roman" w:cs="Times New Roman"/>
          <w:b/>
        </w:rPr>
        <w:t xml:space="preserve"> </w:t>
      </w:r>
    </w:p>
    <w:p w14:paraId="73B7BD06" w14:textId="77777777" w:rsidR="00DA5898" w:rsidRPr="00757E65" w:rsidRDefault="00C47D7B">
      <w:pPr>
        <w:pStyle w:val="Nagwek1"/>
        <w:ind w:left="370"/>
        <w:rPr>
          <w:rFonts w:ascii="Times New Roman" w:hAnsi="Times New Roman" w:cs="Times New Roman"/>
        </w:rPr>
      </w:pPr>
      <w:r w:rsidRPr="00757E65">
        <w:rPr>
          <w:rFonts w:ascii="Times New Roman" w:hAnsi="Times New Roman" w:cs="Times New Roman"/>
        </w:rPr>
        <w:t>UWAGA</w:t>
      </w:r>
      <w:r w:rsidRPr="00757E65">
        <w:rPr>
          <w:rFonts w:ascii="Times New Roman" w:hAnsi="Times New Roman" w:cs="Times New Roman"/>
          <w:u w:val="none"/>
        </w:rPr>
        <w:t xml:space="preserve"> </w:t>
      </w:r>
    </w:p>
    <w:p w14:paraId="6ADB8EC8" w14:textId="77777777" w:rsidR="00DA5898" w:rsidRPr="00757E65" w:rsidRDefault="00C47D7B">
      <w:pPr>
        <w:spacing w:after="1" w:line="238" w:lineRule="auto"/>
        <w:ind w:left="360" w:right="0" w:firstLine="0"/>
        <w:rPr>
          <w:rFonts w:ascii="Times New Roman" w:hAnsi="Times New Roman" w:cs="Times New Roman"/>
        </w:rPr>
      </w:pPr>
      <w:r w:rsidRPr="00757E65">
        <w:rPr>
          <w:rFonts w:ascii="Times New Roman" w:hAnsi="Times New Roman" w:cs="Times New Roman"/>
          <w:b/>
          <w:i/>
          <w:u w:val="single" w:color="000000"/>
        </w:rPr>
        <w:t xml:space="preserve">Inne dokumenty wymienione w niniejszej Specyfikacji zostaną </w:t>
      </w:r>
      <w:r w:rsidRPr="00757E65">
        <w:rPr>
          <w:rFonts w:ascii="Times New Roman" w:hAnsi="Times New Roman" w:cs="Times New Roman"/>
          <w:b/>
          <w:i/>
          <w:u w:val="single"/>
        </w:rPr>
        <w:t xml:space="preserve">przedłożone </w:t>
      </w:r>
      <w:r w:rsidR="00814D36">
        <w:rPr>
          <w:rFonts w:ascii="Times New Roman" w:hAnsi="Times New Roman" w:cs="Times New Roman"/>
          <w:b/>
          <w:i/>
          <w:u w:val="single"/>
        </w:rPr>
        <w:t>Z</w:t>
      </w:r>
      <w:r w:rsidRPr="00757E65">
        <w:rPr>
          <w:rFonts w:ascii="Times New Roman" w:hAnsi="Times New Roman" w:cs="Times New Roman"/>
          <w:b/>
          <w:i/>
          <w:u w:val="single"/>
        </w:rPr>
        <w:t>amawiającemu</w:t>
      </w:r>
      <w:r w:rsidRPr="00757E65">
        <w:rPr>
          <w:rFonts w:ascii="Times New Roman" w:hAnsi="Times New Roman" w:cs="Times New Roman"/>
          <w:b/>
          <w:i/>
          <w:u w:val="single" w:color="000000"/>
        </w:rPr>
        <w:t xml:space="preserve"> na jego wezwanie przez wykonawcę, którego oferta zostanie </w:t>
      </w:r>
      <w:r w:rsidRPr="00757E65">
        <w:rPr>
          <w:rFonts w:ascii="Times New Roman" w:hAnsi="Times New Roman" w:cs="Times New Roman"/>
          <w:b/>
          <w:i/>
          <w:u w:val="single"/>
        </w:rPr>
        <w:t>najwyżej oceniona</w:t>
      </w:r>
      <w:r w:rsidRPr="00757E65">
        <w:rPr>
          <w:rFonts w:ascii="Times New Roman" w:hAnsi="Times New Roman" w:cs="Times New Roman"/>
          <w:b/>
          <w:i/>
          <w:u w:val="single" w:color="000000"/>
        </w:rPr>
        <w:t>.</w:t>
      </w:r>
      <w:r w:rsidRPr="00757E65">
        <w:rPr>
          <w:rFonts w:ascii="Times New Roman" w:hAnsi="Times New Roman" w:cs="Times New Roman"/>
          <w:b/>
          <w:i/>
        </w:rPr>
        <w:t xml:space="preserve"> </w:t>
      </w:r>
    </w:p>
    <w:p w14:paraId="04017563" w14:textId="77777777" w:rsidR="00DA5898" w:rsidRPr="00757E65" w:rsidRDefault="00C47D7B">
      <w:pPr>
        <w:spacing w:after="14"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47010BA4" w14:textId="77777777" w:rsidR="00DA5898" w:rsidRPr="00757E65" w:rsidRDefault="00C47D7B">
      <w:pPr>
        <w:numPr>
          <w:ilvl w:val="0"/>
          <w:numId w:val="19"/>
        </w:numPr>
        <w:spacing w:after="0"/>
        <w:ind w:right="0" w:hanging="360"/>
        <w:rPr>
          <w:rFonts w:ascii="Times New Roman" w:hAnsi="Times New Roman" w:cs="Times New Roman"/>
        </w:rPr>
      </w:pPr>
      <w:r w:rsidRPr="00757E65">
        <w:rPr>
          <w:rFonts w:ascii="Times New Roman" w:hAnsi="Times New Roman" w:cs="Times New Roman"/>
        </w:rPr>
        <w:t xml:space="preserve">Dokumenty winny być sporządzone zgodnie z zaleceniami oraz przedstawionymi przez </w:t>
      </w:r>
      <w:r w:rsidR="00880B2F">
        <w:rPr>
          <w:rFonts w:ascii="Times New Roman" w:hAnsi="Times New Roman" w:cs="Times New Roman"/>
        </w:rPr>
        <w:t>Z</w:t>
      </w:r>
      <w:r w:rsidRPr="00757E65">
        <w:rPr>
          <w:rFonts w:ascii="Times New Roman" w:hAnsi="Times New Roman" w:cs="Times New Roman"/>
        </w:rPr>
        <w:t xml:space="preserve">amawiającego wzorcami (załącznikami), zawierać informacje i dane określone w tych dokumentach. </w:t>
      </w:r>
    </w:p>
    <w:p w14:paraId="0E2860A8" w14:textId="77777777" w:rsidR="00DA5898" w:rsidRPr="00757E65" w:rsidRDefault="00C47D7B">
      <w:pPr>
        <w:spacing w:after="17"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3E10CAD9" w14:textId="77777777" w:rsidR="00DA5898" w:rsidRPr="00757E65" w:rsidRDefault="00C47D7B">
      <w:pPr>
        <w:numPr>
          <w:ilvl w:val="0"/>
          <w:numId w:val="19"/>
        </w:numPr>
        <w:ind w:right="0" w:hanging="360"/>
        <w:rPr>
          <w:rFonts w:ascii="Times New Roman" w:hAnsi="Times New Roman" w:cs="Times New Roman"/>
        </w:rPr>
      </w:pPr>
      <w:r w:rsidRPr="00757E65">
        <w:rPr>
          <w:rFonts w:ascii="Times New Roman" w:hAnsi="Times New Roman" w:cs="Times New Roman"/>
        </w:rPr>
        <w:t xml:space="preserve">Dokumenty mogą być złożone w formie oryginałów lub kserokopii potwierdzonych na każdej zapisanej stronie za zgodność przez </w:t>
      </w:r>
      <w:r w:rsidR="00880B2F">
        <w:rPr>
          <w:rFonts w:ascii="Times New Roman" w:hAnsi="Times New Roman" w:cs="Times New Roman"/>
        </w:rPr>
        <w:t>W</w:t>
      </w:r>
      <w:r w:rsidRPr="00757E65">
        <w:rPr>
          <w:rFonts w:ascii="Times New Roman" w:hAnsi="Times New Roman" w:cs="Times New Roman"/>
        </w:rPr>
        <w:t xml:space="preserve">ykonawcę lub osobę (osoby) uprawnione do podpisania oferty z dopiskiem "za zgodność z oryginałem". W przypadku składania elektronicznych dokumentów powinny być one opatrzone przez </w:t>
      </w:r>
      <w:r w:rsidR="00880B2F">
        <w:rPr>
          <w:rFonts w:ascii="Times New Roman" w:hAnsi="Times New Roman" w:cs="Times New Roman"/>
        </w:rPr>
        <w:t>W</w:t>
      </w:r>
      <w:r w:rsidRPr="00757E65">
        <w:rPr>
          <w:rFonts w:ascii="Times New Roman" w:hAnsi="Times New Roman" w:cs="Times New Roman"/>
        </w:rPr>
        <w:t xml:space="preserve">ykonawcę bezpiecznym podpisem elektronicznym weryfikowanym za pomocą ważnego kwalifikowalnego certyfikatu. </w:t>
      </w:r>
    </w:p>
    <w:p w14:paraId="2542BB0E" w14:textId="77777777" w:rsidR="00DA5898" w:rsidRPr="00757E65" w:rsidRDefault="00C47D7B">
      <w:pPr>
        <w:spacing w:after="14"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0C0EC1DC" w14:textId="77777777" w:rsidR="00DA5898" w:rsidRPr="00757E65" w:rsidRDefault="00C47D7B">
      <w:pPr>
        <w:numPr>
          <w:ilvl w:val="0"/>
          <w:numId w:val="19"/>
        </w:numPr>
        <w:spacing w:after="0"/>
        <w:ind w:right="0" w:hanging="360"/>
        <w:rPr>
          <w:rFonts w:ascii="Times New Roman" w:hAnsi="Times New Roman" w:cs="Times New Roman"/>
        </w:rPr>
      </w:pPr>
      <w:r w:rsidRPr="00757E65">
        <w:rPr>
          <w:rFonts w:ascii="Times New Roman" w:hAnsi="Times New Roman" w:cs="Times New Roman"/>
        </w:rPr>
        <w:t xml:space="preserve">W przypadku </w:t>
      </w:r>
      <w:r w:rsidR="00880B2F">
        <w:rPr>
          <w:rFonts w:ascii="Times New Roman" w:hAnsi="Times New Roman" w:cs="Times New Roman"/>
        </w:rPr>
        <w:t>W</w:t>
      </w:r>
      <w:r w:rsidRPr="00757E65">
        <w:rPr>
          <w:rFonts w:ascii="Times New Roman" w:hAnsi="Times New Roman" w:cs="Times New Roman"/>
        </w:rPr>
        <w:t>ykonawców wspólnie ubiegających się o udzielenie zamówienia oraz w przypadku podmiotów, o których mowa w rozdziale VII ust. 3</w:t>
      </w:r>
      <w:r w:rsidRPr="00757E65">
        <w:rPr>
          <w:rFonts w:ascii="Times New Roman" w:hAnsi="Times New Roman" w:cs="Times New Roman"/>
          <w:color w:val="FF0000"/>
        </w:rPr>
        <w:t xml:space="preserve"> </w:t>
      </w:r>
      <w:r w:rsidRPr="00757E65">
        <w:rPr>
          <w:rFonts w:ascii="Times New Roman" w:hAnsi="Times New Roman" w:cs="Times New Roman"/>
        </w:rPr>
        <w:t>niniejszej specyfikacji,</w:t>
      </w:r>
      <w:r w:rsidRPr="00757E65">
        <w:rPr>
          <w:rFonts w:ascii="Times New Roman" w:hAnsi="Times New Roman" w:cs="Times New Roman"/>
          <w:b/>
        </w:rPr>
        <w:t xml:space="preserve"> </w:t>
      </w:r>
      <w:r w:rsidRPr="00757E65">
        <w:rPr>
          <w:rFonts w:ascii="Times New Roman" w:hAnsi="Times New Roman" w:cs="Times New Roman"/>
        </w:rPr>
        <w:t xml:space="preserve">kopie dokumentów dotyczących odpowiednio </w:t>
      </w:r>
      <w:r w:rsidR="00880B2F">
        <w:rPr>
          <w:rFonts w:ascii="Times New Roman" w:hAnsi="Times New Roman" w:cs="Times New Roman"/>
        </w:rPr>
        <w:t>W</w:t>
      </w:r>
      <w:r w:rsidRPr="00757E65">
        <w:rPr>
          <w:rFonts w:ascii="Times New Roman" w:hAnsi="Times New Roman" w:cs="Times New Roman"/>
        </w:rPr>
        <w:t xml:space="preserve">ykonawcy lub tych podmiotów są poświadczane za zgodność z oryginałem przez </w:t>
      </w:r>
      <w:r w:rsidR="00880B2F">
        <w:rPr>
          <w:rFonts w:ascii="Times New Roman" w:hAnsi="Times New Roman" w:cs="Times New Roman"/>
        </w:rPr>
        <w:t>W</w:t>
      </w:r>
      <w:r w:rsidRPr="00757E65">
        <w:rPr>
          <w:rFonts w:ascii="Times New Roman" w:hAnsi="Times New Roman" w:cs="Times New Roman"/>
        </w:rPr>
        <w:t xml:space="preserve">ykonawcę lub te podmioty. </w:t>
      </w:r>
    </w:p>
    <w:p w14:paraId="2D2FCA1F" w14:textId="77777777" w:rsidR="00DA5898" w:rsidRPr="00757E65" w:rsidRDefault="00C47D7B">
      <w:pPr>
        <w:spacing w:after="17" w:line="259" w:lineRule="auto"/>
        <w:ind w:left="0" w:right="0" w:firstLine="0"/>
        <w:jc w:val="left"/>
        <w:rPr>
          <w:rFonts w:ascii="Times New Roman" w:hAnsi="Times New Roman" w:cs="Times New Roman"/>
        </w:rPr>
      </w:pPr>
      <w:r w:rsidRPr="00757E65">
        <w:rPr>
          <w:rFonts w:ascii="Times New Roman" w:hAnsi="Times New Roman" w:cs="Times New Roman"/>
          <w:b/>
        </w:rPr>
        <w:t xml:space="preserve"> </w:t>
      </w:r>
    </w:p>
    <w:p w14:paraId="1D69DFC1" w14:textId="77777777" w:rsidR="00DA5898" w:rsidRPr="00757E65" w:rsidRDefault="00C47D7B">
      <w:pPr>
        <w:numPr>
          <w:ilvl w:val="0"/>
          <w:numId w:val="19"/>
        </w:numPr>
        <w:ind w:right="0" w:hanging="360"/>
        <w:rPr>
          <w:rFonts w:ascii="Times New Roman" w:hAnsi="Times New Roman" w:cs="Times New Roman"/>
        </w:rPr>
      </w:pPr>
      <w:r w:rsidRPr="00757E65">
        <w:rPr>
          <w:rFonts w:ascii="Times New Roman" w:hAnsi="Times New Roman" w:cs="Times New Roman"/>
        </w:rPr>
        <w:t xml:space="preserve">Dokumenty sporządzone w języku obcym są składane wraz z tłumaczeniem na język polski, poświadczonym przez </w:t>
      </w:r>
      <w:r w:rsidR="00880B2F">
        <w:rPr>
          <w:rFonts w:ascii="Times New Roman" w:hAnsi="Times New Roman" w:cs="Times New Roman"/>
        </w:rPr>
        <w:t>W</w:t>
      </w:r>
      <w:r w:rsidRPr="00757E65">
        <w:rPr>
          <w:rFonts w:ascii="Times New Roman" w:hAnsi="Times New Roman" w:cs="Times New Roman"/>
        </w:rPr>
        <w:t xml:space="preserve">ykonawcę. </w:t>
      </w:r>
    </w:p>
    <w:p w14:paraId="01B9B673" w14:textId="77777777" w:rsidR="00DA5898" w:rsidRPr="00757E65" w:rsidRDefault="00C47D7B">
      <w:pPr>
        <w:spacing w:after="17"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4C990A41" w14:textId="77777777" w:rsidR="00DA5898" w:rsidRPr="00757E65" w:rsidRDefault="00C47D7B" w:rsidP="00D63A7C">
      <w:pPr>
        <w:numPr>
          <w:ilvl w:val="0"/>
          <w:numId w:val="19"/>
        </w:numPr>
        <w:ind w:right="0" w:hanging="360"/>
        <w:rPr>
          <w:rFonts w:ascii="Times New Roman" w:hAnsi="Times New Roman" w:cs="Times New Roman"/>
        </w:rPr>
      </w:pPr>
      <w:r w:rsidRPr="00757E65">
        <w:rPr>
          <w:rFonts w:ascii="Times New Roman" w:hAnsi="Times New Roman" w:cs="Times New Roman"/>
        </w:rPr>
        <w:t xml:space="preserve">Poprawki w ofercie muszą być naniesione czytelnie oraz opatrzone podpisem osoby (osób) podpisującej ofertę.  </w:t>
      </w:r>
    </w:p>
    <w:p w14:paraId="262B4D76" w14:textId="77777777" w:rsidR="00DA5898" w:rsidRPr="00757E65" w:rsidRDefault="00C47D7B">
      <w:pPr>
        <w:spacing w:after="16"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66477D49" w14:textId="77777777" w:rsidR="00DA5898" w:rsidRPr="00757E65" w:rsidRDefault="00C47D7B">
      <w:pPr>
        <w:numPr>
          <w:ilvl w:val="0"/>
          <w:numId w:val="19"/>
        </w:numPr>
        <w:ind w:right="0" w:hanging="360"/>
        <w:rPr>
          <w:rFonts w:ascii="Times New Roman" w:hAnsi="Times New Roman" w:cs="Times New Roman"/>
        </w:rPr>
      </w:pPr>
      <w:r w:rsidRPr="00757E65">
        <w:rPr>
          <w:rFonts w:ascii="Times New Roman" w:hAnsi="Times New Roman" w:cs="Times New Roman"/>
        </w:rPr>
        <w:t xml:space="preserve">Wszystkie strony oferty powinny być spięte (zszyte) w sposób trwały, zapobiegający możliwości dekompletacji zawartości oferty. </w:t>
      </w:r>
    </w:p>
    <w:p w14:paraId="5F9E360E" w14:textId="77777777" w:rsidR="00DA5898" w:rsidRPr="00757E65" w:rsidRDefault="00C47D7B">
      <w:pPr>
        <w:spacing w:after="15"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538C9D70" w14:textId="77777777" w:rsidR="00DA5898" w:rsidRPr="00757E65" w:rsidRDefault="00C47D7B">
      <w:pPr>
        <w:numPr>
          <w:ilvl w:val="0"/>
          <w:numId w:val="19"/>
        </w:numPr>
        <w:ind w:right="0" w:hanging="360"/>
        <w:rPr>
          <w:rFonts w:ascii="Times New Roman" w:hAnsi="Times New Roman" w:cs="Times New Roman"/>
        </w:rPr>
      </w:pPr>
      <w:r w:rsidRPr="00757E65">
        <w:rPr>
          <w:rFonts w:ascii="Times New Roman" w:hAnsi="Times New Roman" w:cs="Times New Roman"/>
        </w:rPr>
        <w:t xml:space="preserve">Wykonawca może wprowadzić zmiany do oferty przed upływem terminu składania ofert. Zmiany należy złożyć według takich samych zasad, jakie dotyczyły składania ofert z dopiskiem: „ZMIANA”. </w:t>
      </w:r>
    </w:p>
    <w:p w14:paraId="5480B02C" w14:textId="77777777" w:rsidR="00DA5898" w:rsidRPr="00757E65" w:rsidRDefault="00C47D7B">
      <w:pPr>
        <w:spacing w:after="13"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67F363B2" w14:textId="77777777" w:rsidR="00DA5898" w:rsidRPr="00757E65" w:rsidRDefault="00C47D7B">
      <w:pPr>
        <w:numPr>
          <w:ilvl w:val="0"/>
          <w:numId w:val="19"/>
        </w:numPr>
        <w:ind w:right="0" w:hanging="360"/>
        <w:rPr>
          <w:rFonts w:ascii="Times New Roman" w:hAnsi="Times New Roman" w:cs="Times New Roman"/>
        </w:rPr>
      </w:pPr>
      <w:r w:rsidRPr="00757E65">
        <w:rPr>
          <w:rFonts w:ascii="Times New Roman" w:hAnsi="Times New Roman" w:cs="Times New Roman"/>
        </w:rPr>
        <w:t xml:space="preserve">Wykonawca może wycofać złożoną przez siebie ofertę pod warunkiem, że pisemne powiadomienie wpłynie do </w:t>
      </w:r>
      <w:r w:rsidR="00814D36">
        <w:rPr>
          <w:rFonts w:ascii="Times New Roman" w:hAnsi="Times New Roman" w:cs="Times New Roman"/>
        </w:rPr>
        <w:t>Z</w:t>
      </w:r>
      <w:r w:rsidRPr="00757E65">
        <w:rPr>
          <w:rFonts w:ascii="Times New Roman" w:hAnsi="Times New Roman" w:cs="Times New Roman"/>
        </w:rPr>
        <w:t xml:space="preserve">amawiającego przed upływem terminu składania ofert. </w:t>
      </w:r>
    </w:p>
    <w:p w14:paraId="7F448A16" w14:textId="77777777" w:rsidR="00DA5898" w:rsidRPr="00757E65" w:rsidRDefault="00C47D7B">
      <w:pPr>
        <w:spacing w:after="16" w:line="259" w:lineRule="auto"/>
        <w:ind w:left="0" w:right="0" w:firstLine="0"/>
        <w:jc w:val="left"/>
        <w:rPr>
          <w:rFonts w:ascii="Times New Roman" w:hAnsi="Times New Roman" w:cs="Times New Roman"/>
        </w:rPr>
      </w:pPr>
      <w:r w:rsidRPr="00757E65">
        <w:rPr>
          <w:rFonts w:ascii="Times New Roman" w:hAnsi="Times New Roman" w:cs="Times New Roman"/>
        </w:rPr>
        <w:lastRenderedPageBreak/>
        <w:t xml:space="preserve"> </w:t>
      </w:r>
    </w:p>
    <w:p w14:paraId="037279D0" w14:textId="77777777" w:rsidR="00DA5898" w:rsidRPr="00757E65" w:rsidRDefault="00C47D7B">
      <w:pPr>
        <w:numPr>
          <w:ilvl w:val="0"/>
          <w:numId w:val="19"/>
        </w:numPr>
        <w:ind w:right="0" w:hanging="360"/>
        <w:rPr>
          <w:rFonts w:ascii="Times New Roman" w:hAnsi="Times New Roman" w:cs="Times New Roman"/>
        </w:rPr>
      </w:pPr>
      <w:r w:rsidRPr="00757E65">
        <w:rPr>
          <w:rFonts w:ascii="Times New Roman" w:hAnsi="Times New Roman" w:cs="Times New Roman"/>
        </w:rPr>
        <w:t xml:space="preserve">Informacje zawarte w ofercie, które stanowią tajemnicę przedsiębiorstwa w rozumieniu przepisów </w:t>
      </w:r>
      <w:r w:rsidR="00880B2F">
        <w:rPr>
          <w:rFonts w:ascii="Times New Roman" w:hAnsi="Times New Roman" w:cs="Times New Roman"/>
        </w:rPr>
        <w:t xml:space="preserve">                         </w:t>
      </w:r>
      <w:r w:rsidRPr="00757E65">
        <w:rPr>
          <w:rFonts w:ascii="Times New Roman" w:hAnsi="Times New Roman" w:cs="Times New Roman"/>
        </w:rPr>
        <w:t xml:space="preserve">o zwalczaniu nieuczciwej konkurencji, co do których </w:t>
      </w:r>
      <w:r w:rsidR="00880B2F">
        <w:rPr>
          <w:rFonts w:ascii="Times New Roman" w:hAnsi="Times New Roman" w:cs="Times New Roman"/>
        </w:rPr>
        <w:t>W</w:t>
      </w:r>
      <w:r w:rsidRPr="00757E65">
        <w:rPr>
          <w:rFonts w:ascii="Times New Roman" w:hAnsi="Times New Roman" w:cs="Times New Roman"/>
        </w:rPr>
        <w:t xml:space="preserve">ykonawca zastrzegł nie później niż w terminie składania ofert, że nie mogą być udostępnione, muszą być oznaczone klauzulą „Nie udostępniać – tajemnica przedsiębiorstwa” i załączone jako odrębna część niezłączona z jawną częścią oferty w sposób trwały. </w:t>
      </w:r>
    </w:p>
    <w:p w14:paraId="59B7D1F0" w14:textId="77777777" w:rsidR="00386D08" w:rsidRPr="00757E65" w:rsidRDefault="00386D08" w:rsidP="009179E3">
      <w:pPr>
        <w:spacing w:after="0" w:line="259" w:lineRule="auto"/>
        <w:ind w:left="0" w:right="0" w:firstLine="0"/>
        <w:jc w:val="left"/>
        <w:rPr>
          <w:rFonts w:ascii="Times New Roman" w:hAnsi="Times New Roman" w:cs="Times New Roman"/>
        </w:rPr>
      </w:pPr>
    </w:p>
    <w:p w14:paraId="7BFDD8EC" w14:textId="77777777" w:rsidR="00DA5898" w:rsidRPr="00757E65" w:rsidRDefault="00C47D7B">
      <w:pPr>
        <w:pStyle w:val="Nagwek1"/>
        <w:spacing w:after="30"/>
        <w:ind w:left="-5"/>
        <w:rPr>
          <w:rFonts w:ascii="Times New Roman" w:hAnsi="Times New Roman" w:cs="Times New Roman"/>
        </w:rPr>
      </w:pPr>
      <w:r w:rsidRPr="00757E65">
        <w:rPr>
          <w:rFonts w:ascii="Times New Roman" w:hAnsi="Times New Roman" w:cs="Times New Roman"/>
        </w:rPr>
        <w:t>XVI. Miejsce i termin składania oraz otwarcia ofert</w:t>
      </w:r>
      <w:r w:rsidRPr="00757E65">
        <w:rPr>
          <w:rFonts w:ascii="Times New Roman" w:hAnsi="Times New Roman" w:cs="Times New Roman"/>
          <w:u w:val="none"/>
        </w:rPr>
        <w:t xml:space="preserve"> </w:t>
      </w:r>
    </w:p>
    <w:p w14:paraId="5477D5C9" w14:textId="77777777" w:rsidR="00DA5898" w:rsidRPr="00757E65" w:rsidRDefault="00C47D7B">
      <w:pPr>
        <w:spacing w:after="77" w:line="259" w:lineRule="auto"/>
        <w:ind w:left="360" w:right="0" w:firstLine="0"/>
        <w:jc w:val="left"/>
        <w:rPr>
          <w:rFonts w:ascii="Times New Roman" w:hAnsi="Times New Roman" w:cs="Times New Roman"/>
        </w:rPr>
      </w:pPr>
      <w:r w:rsidRPr="00757E65">
        <w:rPr>
          <w:rFonts w:ascii="Times New Roman" w:hAnsi="Times New Roman" w:cs="Times New Roman"/>
        </w:rPr>
        <w:t xml:space="preserve"> </w:t>
      </w:r>
    </w:p>
    <w:p w14:paraId="14516A32" w14:textId="77777777" w:rsidR="00DA5898" w:rsidRPr="00757E65" w:rsidRDefault="00C47D7B">
      <w:pPr>
        <w:numPr>
          <w:ilvl w:val="0"/>
          <w:numId w:val="20"/>
        </w:numPr>
        <w:spacing w:after="47"/>
        <w:ind w:right="0" w:hanging="233"/>
        <w:rPr>
          <w:rFonts w:ascii="Times New Roman" w:hAnsi="Times New Roman" w:cs="Times New Roman"/>
        </w:rPr>
      </w:pPr>
      <w:r w:rsidRPr="00757E65">
        <w:rPr>
          <w:rFonts w:ascii="Times New Roman" w:hAnsi="Times New Roman" w:cs="Times New Roman"/>
        </w:rPr>
        <w:t xml:space="preserve">Ofertę należy złożyć lub przesłać w zamkniętej kopercie na adres </w:t>
      </w:r>
      <w:r w:rsidR="00814D36">
        <w:rPr>
          <w:rFonts w:ascii="Times New Roman" w:hAnsi="Times New Roman" w:cs="Times New Roman"/>
        </w:rPr>
        <w:t>Z</w:t>
      </w:r>
      <w:r w:rsidRPr="00757E65">
        <w:rPr>
          <w:rFonts w:ascii="Times New Roman" w:hAnsi="Times New Roman" w:cs="Times New Roman"/>
        </w:rPr>
        <w:t xml:space="preserve">amawiającego: </w:t>
      </w:r>
    </w:p>
    <w:p w14:paraId="1263C267" w14:textId="77777777" w:rsidR="00DA5898" w:rsidRPr="00757E65" w:rsidRDefault="00C47D7B">
      <w:pPr>
        <w:spacing w:after="4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1825B2C7" w14:textId="77777777" w:rsidR="00386D08" w:rsidRPr="00757E65" w:rsidRDefault="00D63A7C" w:rsidP="00D63A7C">
      <w:pPr>
        <w:spacing w:after="49" w:line="262" w:lineRule="auto"/>
        <w:ind w:left="718" w:right="2"/>
        <w:jc w:val="center"/>
        <w:rPr>
          <w:rFonts w:ascii="Times New Roman" w:hAnsi="Times New Roman" w:cs="Times New Roman"/>
        </w:rPr>
      </w:pPr>
      <w:r w:rsidRPr="00757E65">
        <w:rPr>
          <w:rFonts w:ascii="Times New Roman" w:hAnsi="Times New Roman" w:cs="Times New Roman"/>
        </w:rPr>
        <w:t xml:space="preserve">Gmina Milejczyce </w:t>
      </w:r>
    </w:p>
    <w:p w14:paraId="79482919" w14:textId="77777777" w:rsidR="00D63A7C" w:rsidRPr="00757E65" w:rsidRDefault="00D63A7C" w:rsidP="00D63A7C">
      <w:pPr>
        <w:spacing w:after="49" w:line="262" w:lineRule="auto"/>
        <w:ind w:left="718" w:right="2"/>
        <w:jc w:val="center"/>
        <w:rPr>
          <w:rFonts w:ascii="Times New Roman" w:hAnsi="Times New Roman" w:cs="Times New Roman"/>
        </w:rPr>
      </w:pPr>
      <w:r w:rsidRPr="00757E65">
        <w:rPr>
          <w:rFonts w:ascii="Times New Roman" w:hAnsi="Times New Roman" w:cs="Times New Roman"/>
        </w:rPr>
        <w:t>ul. Szkolna 5</w:t>
      </w:r>
    </w:p>
    <w:p w14:paraId="605D95BF" w14:textId="77777777" w:rsidR="00DA5898" w:rsidRPr="00757E65" w:rsidRDefault="00D63A7C" w:rsidP="00D63A7C">
      <w:pPr>
        <w:spacing w:after="49" w:line="262" w:lineRule="auto"/>
        <w:ind w:left="718" w:right="2"/>
        <w:jc w:val="center"/>
        <w:rPr>
          <w:rFonts w:ascii="Times New Roman" w:hAnsi="Times New Roman" w:cs="Times New Roman"/>
        </w:rPr>
      </w:pPr>
      <w:r w:rsidRPr="00757E65">
        <w:rPr>
          <w:rFonts w:ascii="Times New Roman" w:hAnsi="Times New Roman" w:cs="Times New Roman"/>
        </w:rPr>
        <w:t>17-332 Milejczyce</w:t>
      </w:r>
    </w:p>
    <w:p w14:paraId="0146AF5C" w14:textId="77777777" w:rsidR="00DA5898" w:rsidRPr="00757E65" w:rsidRDefault="00D63A7C" w:rsidP="00D63A7C">
      <w:pPr>
        <w:spacing w:after="49"/>
        <w:ind w:left="718" w:right="2"/>
        <w:jc w:val="center"/>
        <w:rPr>
          <w:rFonts w:ascii="Times New Roman" w:hAnsi="Times New Roman" w:cs="Times New Roman"/>
        </w:rPr>
      </w:pPr>
      <w:r w:rsidRPr="00757E65">
        <w:rPr>
          <w:rFonts w:ascii="Times New Roman" w:hAnsi="Times New Roman" w:cs="Times New Roman"/>
        </w:rPr>
        <w:t>Pokój nr 2</w:t>
      </w:r>
      <w:r w:rsidR="00C47D7B" w:rsidRPr="00757E65">
        <w:rPr>
          <w:rFonts w:ascii="Times New Roman" w:hAnsi="Times New Roman" w:cs="Times New Roman"/>
        </w:rPr>
        <w:t xml:space="preserve"> – sekretariat</w:t>
      </w:r>
    </w:p>
    <w:p w14:paraId="0FC21047" w14:textId="77777777" w:rsidR="00DA5898" w:rsidRPr="00757E65" w:rsidRDefault="00C47D7B">
      <w:pPr>
        <w:spacing w:after="38"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22F71B95" w14:textId="77777777" w:rsidR="00DA5898" w:rsidRPr="00757E65" w:rsidRDefault="00C47D7B">
      <w:pPr>
        <w:spacing w:after="49"/>
        <w:ind w:left="718" w:right="0"/>
        <w:jc w:val="left"/>
        <w:rPr>
          <w:rFonts w:ascii="Times New Roman" w:hAnsi="Times New Roman" w:cs="Times New Roman"/>
        </w:rPr>
      </w:pPr>
      <w:r w:rsidRPr="00757E65">
        <w:rPr>
          <w:rFonts w:ascii="Times New Roman" w:hAnsi="Times New Roman" w:cs="Times New Roman"/>
        </w:rPr>
        <w:t xml:space="preserve">do dnia </w:t>
      </w:r>
      <w:r w:rsidR="000C4898">
        <w:rPr>
          <w:rFonts w:ascii="Times New Roman" w:hAnsi="Times New Roman" w:cs="Times New Roman"/>
        </w:rPr>
        <w:t>17</w:t>
      </w:r>
      <w:r w:rsidR="006277B3">
        <w:rPr>
          <w:rFonts w:ascii="Times New Roman" w:hAnsi="Times New Roman" w:cs="Times New Roman"/>
        </w:rPr>
        <w:t xml:space="preserve"> listopada</w:t>
      </w:r>
      <w:r w:rsidR="00386D08" w:rsidRPr="00757E65">
        <w:rPr>
          <w:rFonts w:ascii="Times New Roman" w:hAnsi="Times New Roman" w:cs="Times New Roman"/>
        </w:rPr>
        <w:t xml:space="preserve"> 2020 roku do godziny 11:00</w:t>
      </w:r>
    </w:p>
    <w:p w14:paraId="7CE9F369" w14:textId="77777777" w:rsidR="00DA5898" w:rsidRPr="00757E65" w:rsidRDefault="00C47D7B">
      <w:pPr>
        <w:spacing w:after="75" w:line="259" w:lineRule="auto"/>
        <w:ind w:left="708" w:right="0" w:firstLine="0"/>
        <w:jc w:val="left"/>
        <w:rPr>
          <w:rFonts w:ascii="Times New Roman" w:hAnsi="Times New Roman" w:cs="Times New Roman"/>
        </w:rPr>
      </w:pPr>
      <w:r w:rsidRPr="00757E65">
        <w:rPr>
          <w:rFonts w:ascii="Times New Roman" w:hAnsi="Times New Roman" w:cs="Times New Roman"/>
        </w:rPr>
        <w:t xml:space="preserve"> </w:t>
      </w:r>
    </w:p>
    <w:p w14:paraId="362C0841" w14:textId="77777777" w:rsidR="00DA5898" w:rsidRPr="00757E65" w:rsidRDefault="00C47D7B">
      <w:pPr>
        <w:numPr>
          <w:ilvl w:val="0"/>
          <w:numId w:val="20"/>
        </w:numPr>
        <w:spacing w:after="49"/>
        <w:ind w:right="0" w:hanging="233"/>
        <w:rPr>
          <w:rFonts w:ascii="Times New Roman" w:hAnsi="Times New Roman" w:cs="Times New Roman"/>
        </w:rPr>
      </w:pPr>
      <w:r w:rsidRPr="00757E65">
        <w:rPr>
          <w:rFonts w:ascii="Times New Roman" w:hAnsi="Times New Roman" w:cs="Times New Roman"/>
        </w:rPr>
        <w:t xml:space="preserve">Koperta zawierająca ofertę powinna być zaadresowana następująco: </w:t>
      </w:r>
    </w:p>
    <w:p w14:paraId="524586A5"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tbl>
      <w:tblPr>
        <w:tblStyle w:val="TableGrid"/>
        <w:tblW w:w="6957" w:type="dxa"/>
        <w:tblInd w:w="1056" w:type="dxa"/>
        <w:tblCellMar>
          <w:top w:w="66" w:type="dxa"/>
          <w:left w:w="72" w:type="dxa"/>
          <w:right w:w="19" w:type="dxa"/>
        </w:tblCellMar>
        <w:tblLook w:val="04A0" w:firstRow="1" w:lastRow="0" w:firstColumn="1" w:lastColumn="0" w:noHBand="0" w:noVBand="1"/>
      </w:tblPr>
      <w:tblGrid>
        <w:gridCol w:w="6957"/>
      </w:tblGrid>
      <w:tr w:rsidR="00DA5898" w:rsidRPr="00757E65" w14:paraId="4C7D3A7D" w14:textId="77777777">
        <w:trPr>
          <w:trHeight w:val="1700"/>
        </w:trPr>
        <w:tc>
          <w:tcPr>
            <w:tcW w:w="6957" w:type="dxa"/>
            <w:tcBorders>
              <w:top w:val="single" w:sz="4" w:space="0" w:color="000000"/>
              <w:left w:val="single" w:sz="4" w:space="0" w:color="000000"/>
              <w:bottom w:val="single" w:sz="4" w:space="0" w:color="000000"/>
              <w:right w:val="single" w:sz="4" w:space="0" w:color="000000"/>
            </w:tcBorders>
          </w:tcPr>
          <w:p w14:paraId="504B4A66" w14:textId="77777777" w:rsidR="00DA5898" w:rsidRPr="00757E65" w:rsidRDefault="00D25CFB">
            <w:pPr>
              <w:spacing w:after="0" w:line="332" w:lineRule="auto"/>
              <w:ind w:left="2686" w:right="2584" w:firstLine="29"/>
              <w:rPr>
                <w:rFonts w:ascii="Times New Roman" w:hAnsi="Times New Roman" w:cs="Times New Roman"/>
              </w:rPr>
            </w:pPr>
            <w:r w:rsidRPr="00757E65">
              <w:rPr>
                <w:rFonts w:ascii="Times New Roman" w:hAnsi="Times New Roman" w:cs="Times New Roman"/>
              </w:rPr>
              <w:t>Gmina Milejczyce ul. Szkolna 5</w:t>
            </w:r>
          </w:p>
          <w:p w14:paraId="7371F874" w14:textId="77777777" w:rsidR="00DA5898" w:rsidRPr="00757E65" w:rsidRDefault="00D25CFB">
            <w:pPr>
              <w:spacing w:after="40" w:line="259" w:lineRule="auto"/>
              <w:ind w:left="0" w:right="148" w:firstLine="0"/>
              <w:jc w:val="center"/>
              <w:rPr>
                <w:rFonts w:ascii="Times New Roman" w:hAnsi="Times New Roman" w:cs="Times New Roman"/>
              </w:rPr>
            </w:pPr>
            <w:r w:rsidRPr="00757E65">
              <w:rPr>
                <w:rFonts w:ascii="Times New Roman" w:hAnsi="Times New Roman" w:cs="Times New Roman"/>
              </w:rPr>
              <w:t>17-332 Milejczyce</w:t>
            </w:r>
            <w:r w:rsidR="00C47D7B" w:rsidRPr="00757E65">
              <w:rPr>
                <w:rFonts w:ascii="Times New Roman" w:hAnsi="Times New Roman" w:cs="Times New Roman"/>
              </w:rPr>
              <w:t xml:space="preserve"> </w:t>
            </w:r>
          </w:p>
          <w:p w14:paraId="76556C54" w14:textId="77777777" w:rsidR="00DA5898" w:rsidRPr="00757E65" w:rsidRDefault="00C47D7B">
            <w:pPr>
              <w:spacing w:after="0" w:line="274" w:lineRule="auto"/>
              <w:ind w:left="0" w:right="0" w:firstLine="0"/>
              <w:jc w:val="center"/>
              <w:rPr>
                <w:rFonts w:ascii="Times New Roman" w:hAnsi="Times New Roman" w:cs="Times New Roman"/>
              </w:rPr>
            </w:pPr>
            <w:r w:rsidRPr="00757E65">
              <w:rPr>
                <w:rFonts w:ascii="Times New Roman" w:hAnsi="Times New Roman" w:cs="Times New Roman"/>
                <w:i/>
              </w:rPr>
              <w:t>„Odbieranie i zagospodarowanie odpadów komunalnych z nieruchomości zami</w:t>
            </w:r>
            <w:r w:rsidR="00D25CFB" w:rsidRPr="00757E65">
              <w:rPr>
                <w:rFonts w:ascii="Times New Roman" w:hAnsi="Times New Roman" w:cs="Times New Roman"/>
                <w:i/>
              </w:rPr>
              <w:t>eszkałych na terenie gminy Milejczyce</w:t>
            </w:r>
            <w:r w:rsidRPr="00757E65">
              <w:rPr>
                <w:rFonts w:ascii="Times New Roman" w:hAnsi="Times New Roman" w:cs="Times New Roman"/>
                <w:i/>
              </w:rPr>
              <w:t xml:space="preserve">” </w:t>
            </w:r>
          </w:p>
          <w:p w14:paraId="4629CBD3" w14:textId="77777777" w:rsidR="00DA5898" w:rsidRPr="00757E65" w:rsidRDefault="00C47D7B">
            <w:pPr>
              <w:spacing w:after="0" w:line="259" w:lineRule="auto"/>
              <w:ind w:left="0" w:right="54" w:firstLine="0"/>
              <w:jc w:val="center"/>
              <w:rPr>
                <w:rFonts w:ascii="Times New Roman" w:hAnsi="Times New Roman" w:cs="Times New Roman"/>
              </w:rPr>
            </w:pPr>
            <w:r w:rsidRPr="00757E65">
              <w:rPr>
                <w:rFonts w:ascii="Times New Roman" w:hAnsi="Times New Roman" w:cs="Times New Roman"/>
              </w:rPr>
              <w:t xml:space="preserve">OFERTA </w:t>
            </w:r>
          </w:p>
        </w:tc>
      </w:tr>
    </w:tbl>
    <w:p w14:paraId="7B39A945"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eastAsia="Times New Roman" w:hAnsi="Times New Roman" w:cs="Times New Roman"/>
          <w:sz w:val="24"/>
        </w:rPr>
        <w:t xml:space="preserve"> </w:t>
      </w:r>
    </w:p>
    <w:p w14:paraId="6E1FB06D" w14:textId="77777777" w:rsidR="00DA5898" w:rsidRPr="00757E65" w:rsidRDefault="00C47D7B">
      <w:pPr>
        <w:numPr>
          <w:ilvl w:val="0"/>
          <w:numId w:val="20"/>
        </w:numPr>
        <w:ind w:right="0" w:hanging="233"/>
        <w:rPr>
          <w:rFonts w:ascii="Times New Roman" w:hAnsi="Times New Roman" w:cs="Times New Roman"/>
        </w:rPr>
      </w:pPr>
      <w:r w:rsidRPr="00757E65">
        <w:rPr>
          <w:rFonts w:ascii="Times New Roman" w:hAnsi="Times New Roman" w:cs="Times New Roman"/>
        </w:rPr>
        <w:t xml:space="preserve">Oferty złożone po terminie będą niezwłocznie zwrócone </w:t>
      </w:r>
      <w:r w:rsidR="000F3F8E">
        <w:rPr>
          <w:rFonts w:ascii="Times New Roman" w:hAnsi="Times New Roman" w:cs="Times New Roman"/>
        </w:rPr>
        <w:t>W</w:t>
      </w:r>
      <w:r w:rsidRPr="00757E65">
        <w:rPr>
          <w:rFonts w:ascii="Times New Roman" w:hAnsi="Times New Roman" w:cs="Times New Roman"/>
        </w:rPr>
        <w:t xml:space="preserve">ykonawcom, którzy je złożyli. </w:t>
      </w:r>
    </w:p>
    <w:p w14:paraId="50C0493F" w14:textId="77777777" w:rsidR="00D25CFB"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7BC6D544" w14:textId="77777777" w:rsidR="00DA5898" w:rsidRPr="00757E65" w:rsidRDefault="00C47D7B">
      <w:pPr>
        <w:numPr>
          <w:ilvl w:val="0"/>
          <w:numId w:val="20"/>
        </w:numPr>
        <w:ind w:right="0" w:hanging="233"/>
        <w:rPr>
          <w:rFonts w:ascii="Times New Roman" w:hAnsi="Times New Roman" w:cs="Times New Roman"/>
        </w:rPr>
      </w:pPr>
      <w:r w:rsidRPr="00757E65">
        <w:rPr>
          <w:rFonts w:ascii="Times New Roman" w:hAnsi="Times New Roman" w:cs="Times New Roman"/>
        </w:rPr>
        <w:t xml:space="preserve">Miejsce otwarcia ofert: </w:t>
      </w:r>
    </w:p>
    <w:p w14:paraId="15F09AAD" w14:textId="77777777" w:rsidR="00DA5898" w:rsidRPr="00757E65" w:rsidRDefault="00C47D7B">
      <w:pPr>
        <w:spacing w:after="14"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4A6A93D2" w14:textId="77777777" w:rsidR="00D25CFB" w:rsidRPr="00757E65" w:rsidRDefault="00D25CFB" w:rsidP="00D25CFB">
      <w:pPr>
        <w:tabs>
          <w:tab w:val="left" w:pos="709"/>
        </w:tabs>
        <w:spacing w:after="66" w:line="262" w:lineRule="auto"/>
        <w:ind w:left="718" w:right="2"/>
        <w:jc w:val="left"/>
        <w:rPr>
          <w:rFonts w:ascii="Times New Roman" w:hAnsi="Times New Roman" w:cs="Times New Roman"/>
        </w:rPr>
      </w:pPr>
      <w:r w:rsidRPr="00757E65">
        <w:rPr>
          <w:rFonts w:ascii="Times New Roman" w:hAnsi="Times New Roman" w:cs="Times New Roman"/>
        </w:rPr>
        <w:t>Urząd Gminy Milejczyce</w:t>
      </w:r>
      <w:r w:rsidR="00C47D7B" w:rsidRPr="00757E65">
        <w:rPr>
          <w:rFonts w:ascii="Times New Roman" w:hAnsi="Times New Roman" w:cs="Times New Roman"/>
        </w:rPr>
        <w:t xml:space="preserve"> </w:t>
      </w:r>
    </w:p>
    <w:p w14:paraId="75B5C93C" w14:textId="77777777" w:rsidR="00D25CFB" w:rsidRPr="00757E65" w:rsidRDefault="00D25CFB" w:rsidP="00D25CFB">
      <w:pPr>
        <w:tabs>
          <w:tab w:val="left" w:pos="709"/>
        </w:tabs>
        <w:spacing w:after="66" w:line="262" w:lineRule="auto"/>
        <w:ind w:left="718" w:right="2"/>
        <w:jc w:val="left"/>
        <w:rPr>
          <w:rFonts w:ascii="Times New Roman" w:hAnsi="Times New Roman" w:cs="Times New Roman"/>
        </w:rPr>
      </w:pPr>
      <w:r w:rsidRPr="00757E65">
        <w:rPr>
          <w:rFonts w:ascii="Times New Roman" w:hAnsi="Times New Roman" w:cs="Times New Roman"/>
        </w:rPr>
        <w:t>ul. Szkolna 5</w:t>
      </w:r>
    </w:p>
    <w:p w14:paraId="59F5FCDB" w14:textId="77777777" w:rsidR="00DA5898" w:rsidRPr="00757E65" w:rsidRDefault="00D25CFB" w:rsidP="00D25CFB">
      <w:pPr>
        <w:tabs>
          <w:tab w:val="left" w:pos="709"/>
        </w:tabs>
        <w:spacing w:after="66" w:line="262" w:lineRule="auto"/>
        <w:ind w:left="718" w:right="2"/>
        <w:jc w:val="left"/>
        <w:rPr>
          <w:rFonts w:ascii="Times New Roman" w:hAnsi="Times New Roman" w:cs="Times New Roman"/>
        </w:rPr>
      </w:pPr>
      <w:r w:rsidRPr="00757E65">
        <w:rPr>
          <w:rFonts w:ascii="Times New Roman" w:hAnsi="Times New Roman" w:cs="Times New Roman"/>
        </w:rPr>
        <w:t>17-332 Milejczyce</w:t>
      </w:r>
    </w:p>
    <w:p w14:paraId="4CF2335A" w14:textId="77777777" w:rsidR="00DA5898" w:rsidRPr="00757E65" w:rsidRDefault="00D25CFB">
      <w:pPr>
        <w:ind w:left="718" w:right="0"/>
        <w:rPr>
          <w:rFonts w:ascii="Times New Roman" w:hAnsi="Times New Roman" w:cs="Times New Roman"/>
        </w:rPr>
      </w:pPr>
      <w:r w:rsidRPr="00757E65">
        <w:rPr>
          <w:rFonts w:ascii="Times New Roman" w:hAnsi="Times New Roman" w:cs="Times New Roman"/>
        </w:rPr>
        <w:t>Sala konferencyjna</w:t>
      </w:r>
      <w:r w:rsidR="00C47D7B" w:rsidRPr="00757E65">
        <w:rPr>
          <w:rFonts w:ascii="Times New Roman" w:hAnsi="Times New Roman" w:cs="Times New Roman"/>
        </w:rPr>
        <w:t xml:space="preserve"> </w:t>
      </w:r>
    </w:p>
    <w:p w14:paraId="02A8DCB7" w14:textId="77777777" w:rsidR="00DA5898" w:rsidRPr="00757E65" w:rsidRDefault="00C47D7B">
      <w:pPr>
        <w:spacing w:after="0" w:line="259" w:lineRule="auto"/>
        <w:ind w:left="708" w:right="0" w:firstLine="0"/>
        <w:jc w:val="left"/>
        <w:rPr>
          <w:rFonts w:ascii="Times New Roman" w:hAnsi="Times New Roman" w:cs="Times New Roman"/>
        </w:rPr>
      </w:pPr>
      <w:r w:rsidRPr="00757E65">
        <w:rPr>
          <w:rFonts w:ascii="Times New Roman" w:hAnsi="Times New Roman" w:cs="Times New Roman"/>
        </w:rPr>
        <w:t xml:space="preserve"> </w:t>
      </w:r>
    </w:p>
    <w:p w14:paraId="232803DE" w14:textId="77777777" w:rsidR="00DA5898" w:rsidRPr="00757E65" w:rsidRDefault="00C47D7B">
      <w:pPr>
        <w:spacing w:after="4"/>
        <w:ind w:left="718" w:right="0"/>
        <w:jc w:val="left"/>
        <w:rPr>
          <w:rFonts w:ascii="Times New Roman" w:hAnsi="Times New Roman" w:cs="Times New Roman"/>
        </w:rPr>
      </w:pPr>
      <w:r w:rsidRPr="00757E65">
        <w:rPr>
          <w:rFonts w:ascii="Times New Roman" w:hAnsi="Times New Roman" w:cs="Times New Roman"/>
        </w:rPr>
        <w:t xml:space="preserve">w dniu </w:t>
      </w:r>
      <w:r w:rsidR="000C4898">
        <w:rPr>
          <w:rFonts w:ascii="Times New Roman" w:hAnsi="Times New Roman" w:cs="Times New Roman"/>
        </w:rPr>
        <w:t>17</w:t>
      </w:r>
      <w:r w:rsidR="006277B3">
        <w:rPr>
          <w:rFonts w:ascii="Times New Roman" w:hAnsi="Times New Roman" w:cs="Times New Roman"/>
        </w:rPr>
        <w:t xml:space="preserve"> listopada</w:t>
      </w:r>
      <w:r w:rsidR="00585B3A" w:rsidRPr="00757E65">
        <w:rPr>
          <w:rFonts w:ascii="Times New Roman" w:hAnsi="Times New Roman" w:cs="Times New Roman"/>
        </w:rPr>
        <w:t xml:space="preserve"> </w:t>
      </w:r>
      <w:r w:rsidR="00386D08" w:rsidRPr="00757E65">
        <w:rPr>
          <w:rFonts w:ascii="Times New Roman" w:hAnsi="Times New Roman" w:cs="Times New Roman"/>
        </w:rPr>
        <w:t xml:space="preserve"> 2020 r. o godz. 11:15.</w:t>
      </w:r>
    </w:p>
    <w:p w14:paraId="512915A5"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30303C0D" w14:textId="77777777" w:rsidR="00DA5898" w:rsidRPr="00757E65" w:rsidRDefault="00C47D7B">
      <w:pPr>
        <w:pStyle w:val="Nagwek1"/>
        <w:ind w:left="-5"/>
        <w:rPr>
          <w:rFonts w:ascii="Times New Roman" w:hAnsi="Times New Roman" w:cs="Times New Roman"/>
        </w:rPr>
      </w:pPr>
      <w:r w:rsidRPr="00757E65">
        <w:rPr>
          <w:rFonts w:ascii="Times New Roman" w:hAnsi="Times New Roman" w:cs="Times New Roman"/>
        </w:rPr>
        <w:t>XVII. Opis sposobu obliczenia ceny</w:t>
      </w:r>
      <w:r w:rsidRPr="00757E65">
        <w:rPr>
          <w:rFonts w:ascii="Times New Roman" w:hAnsi="Times New Roman" w:cs="Times New Roman"/>
          <w:u w:val="none"/>
        </w:rPr>
        <w:t xml:space="preserve"> </w:t>
      </w:r>
    </w:p>
    <w:p w14:paraId="457C81C9" w14:textId="77777777" w:rsidR="00DA5898" w:rsidRPr="00757E65" w:rsidRDefault="00C47D7B">
      <w:pPr>
        <w:spacing w:after="13"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548BC54C" w14:textId="77777777" w:rsidR="00DA5898" w:rsidRPr="00757E65" w:rsidRDefault="00C47D7B">
      <w:pPr>
        <w:numPr>
          <w:ilvl w:val="0"/>
          <w:numId w:val="21"/>
        </w:numPr>
        <w:ind w:right="0" w:hanging="427"/>
        <w:rPr>
          <w:rFonts w:ascii="Times New Roman" w:hAnsi="Times New Roman" w:cs="Times New Roman"/>
        </w:rPr>
      </w:pPr>
      <w:r w:rsidRPr="00757E65">
        <w:rPr>
          <w:rFonts w:ascii="Times New Roman" w:hAnsi="Times New Roman" w:cs="Times New Roman"/>
        </w:rPr>
        <w:t xml:space="preserve">Podana w ofercie cena ofertowa musi uwzględniać wszystkie wymagania niniejszej SIWZ oraz obejmować wszelkie koszty, jakie poniesie </w:t>
      </w:r>
      <w:r w:rsidR="000F3F8E">
        <w:rPr>
          <w:rFonts w:ascii="Times New Roman" w:hAnsi="Times New Roman" w:cs="Times New Roman"/>
        </w:rPr>
        <w:t>W</w:t>
      </w:r>
      <w:r w:rsidRPr="00757E65">
        <w:rPr>
          <w:rFonts w:ascii="Times New Roman" w:hAnsi="Times New Roman" w:cs="Times New Roman"/>
        </w:rPr>
        <w:t xml:space="preserve">ykonawca z tytułu należytej oraz zgodnej </w:t>
      </w:r>
      <w:r w:rsidR="00585B3A" w:rsidRPr="00757E65">
        <w:rPr>
          <w:rFonts w:ascii="Times New Roman" w:hAnsi="Times New Roman" w:cs="Times New Roman"/>
        </w:rPr>
        <w:t xml:space="preserve">                                                </w:t>
      </w:r>
      <w:r w:rsidRPr="00757E65">
        <w:rPr>
          <w:rFonts w:ascii="Times New Roman" w:hAnsi="Times New Roman" w:cs="Times New Roman"/>
        </w:rPr>
        <w:t xml:space="preserve">z obowiązującymi przepisami realizacji przedmiotu zamówienia. </w:t>
      </w:r>
    </w:p>
    <w:p w14:paraId="111CE72E" w14:textId="77777777" w:rsidR="00DA5898" w:rsidRPr="00757E65" w:rsidRDefault="00C47D7B">
      <w:pPr>
        <w:spacing w:after="17"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1CDD78C6" w14:textId="77777777" w:rsidR="00DA5898" w:rsidRPr="00757E65" w:rsidRDefault="00C47D7B">
      <w:pPr>
        <w:numPr>
          <w:ilvl w:val="0"/>
          <w:numId w:val="21"/>
        </w:numPr>
        <w:ind w:right="0" w:hanging="427"/>
        <w:rPr>
          <w:rFonts w:ascii="Times New Roman" w:hAnsi="Times New Roman" w:cs="Times New Roman"/>
        </w:rPr>
      </w:pPr>
      <w:r w:rsidRPr="00757E65">
        <w:rPr>
          <w:rFonts w:ascii="Times New Roman" w:hAnsi="Times New Roman" w:cs="Times New Roman"/>
        </w:rPr>
        <w:t>Wykonawca określa cenę realizacji zamówienia poprzez wskazanie w formularzu ofertowym (stanowiącym załącznik nr 2 do SIWZ) ceny brutto z podatkiem VAT za realizację całego przedmiotu zamówienia</w:t>
      </w:r>
      <w:r w:rsidR="00386D08" w:rsidRPr="00757E65">
        <w:rPr>
          <w:rFonts w:ascii="Times New Roman" w:hAnsi="Times New Roman" w:cs="Times New Roman"/>
        </w:rPr>
        <w:t xml:space="preserve"> oraz cenę netto</w:t>
      </w:r>
      <w:r w:rsidRPr="00757E65">
        <w:rPr>
          <w:rFonts w:ascii="Times New Roman" w:hAnsi="Times New Roman" w:cs="Times New Roman"/>
        </w:rPr>
        <w:t xml:space="preserve">.  Podstawą obliczenia ceny winna być dla wykonawcy jego kalkulacja własna, wynikająca z rachunku ekonomicznego, wykonanego w oparciu o posiadaną wiedzę oraz opis przedmiotu zamówienia, ze szczególnym uwzględnieniem: </w:t>
      </w:r>
    </w:p>
    <w:p w14:paraId="776F0C15" w14:textId="77777777" w:rsidR="00DA5898" w:rsidRPr="00757E65" w:rsidRDefault="00C47D7B">
      <w:pPr>
        <w:numPr>
          <w:ilvl w:val="1"/>
          <w:numId w:val="21"/>
        </w:numPr>
        <w:ind w:right="0" w:hanging="360"/>
        <w:rPr>
          <w:rFonts w:ascii="Times New Roman" w:hAnsi="Times New Roman" w:cs="Times New Roman"/>
        </w:rPr>
      </w:pPr>
      <w:r w:rsidRPr="00757E65">
        <w:rPr>
          <w:rFonts w:ascii="Times New Roman" w:hAnsi="Times New Roman" w:cs="Times New Roman"/>
        </w:rPr>
        <w:t xml:space="preserve">możliwego wzrostu ilości punktów odbioru odpadów komunalnych; </w:t>
      </w:r>
    </w:p>
    <w:p w14:paraId="7A2F7EC2" w14:textId="77777777" w:rsidR="00DA5898" w:rsidRPr="00757E65" w:rsidRDefault="00C47D7B">
      <w:pPr>
        <w:numPr>
          <w:ilvl w:val="1"/>
          <w:numId w:val="21"/>
        </w:numPr>
        <w:ind w:right="0" w:hanging="360"/>
        <w:rPr>
          <w:rFonts w:ascii="Times New Roman" w:hAnsi="Times New Roman" w:cs="Times New Roman"/>
        </w:rPr>
      </w:pPr>
      <w:r w:rsidRPr="00757E65">
        <w:rPr>
          <w:rFonts w:ascii="Times New Roman" w:hAnsi="Times New Roman" w:cs="Times New Roman"/>
        </w:rPr>
        <w:lastRenderedPageBreak/>
        <w:t xml:space="preserve">możliwego wzrostu ilości pojemników i worków, w które będzie należało wyposażyć nieruchomości; </w:t>
      </w:r>
    </w:p>
    <w:p w14:paraId="0B1EBF82" w14:textId="77777777" w:rsidR="00DA5898" w:rsidRPr="00757E65" w:rsidRDefault="00C47D7B">
      <w:pPr>
        <w:numPr>
          <w:ilvl w:val="1"/>
          <w:numId w:val="21"/>
        </w:numPr>
        <w:ind w:right="0" w:hanging="360"/>
        <w:rPr>
          <w:rFonts w:ascii="Times New Roman" w:hAnsi="Times New Roman" w:cs="Times New Roman"/>
        </w:rPr>
      </w:pPr>
      <w:r w:rsidRPr="00757E65">
        <w:rPr>
          <w:rFonts w:ascii="Times New Roman" w:hAnsi="Times New Roman" w:cs="Times New Roman"/>
        </w:rPr>
        <w:t xml:space="preserve">wymagań co do częstotliwości i sposobu odbierania odpadów; </w:t>
      </w:r>
    </w:p>
    <w:p w14:paraId="35A5886A" w14:textId="77777777" w:rsidR="00D25CFB" w:rsidRPr="00757E65" w:rsidRDefault="00C47D7B">
      <w:pPr>
        <w:numPr>
          <w:ilvl w:val="1"/>
          <w:numId w:val="21"/>
        </w:numPr>
        <w:spacing w:after="0"/>
        <w:ind w:right="0" w:hanging="360"/>
        <w:rPr>
          <w:rFonts w:ascii="Times New Roman" w:hAnsi="Times New Roman" w:cs="Times New Roman"/>
        </w:rPr>
      </w:pPr>
      <w:r w:rsidRPr="00757E65">
        <w:rPr>
          <w:rFonts w:ascii="Times New Roman" w:hAnsi="Times New Roman" w:cs="Times New Roman"/>
        </w:rPr>
        <w:t xml:space="preserve">wymagań co do osiągnięcia poziomów recyklingu; </w:t>
      </w:r>
    </w:p>
    <w:p w14:paraId="2A6F081A" w14:textId="77777777" w:rsidR="00DA5898" w:rsidRPr="00757E65" w:rsidRDefault="00C47D7B">
      <w:pPr>
        <w:numPr>
          <w:ilvl w:val="1"/>
          <w:numId w:val="21"/>
        </w:numPr>
        <w:spacing w:after="0"/>
        <w:ind w:right="0" w:hanging="360"/>
        <w:rPr>
          <w:rFonts w:ascii="Times New Roman" w:hAnsi="Times New Roman" w:cs="Times New Roman"/>
        </w:rPr>
      </w:pPr>
      <w:r w:rsidRPr="00757E65">
        <w:rPr>
          <w:rFonts w:ascii="Times New Roman" w:hAnsi="Times New Roman" w:cs="Times New Roman"/>
        </w:rPr>
        <w:t xml:space="preserve">charakterystyki gminy. </w:t>
      </w:r>
    </w:p>
    <w:p w14:paraId="00968CC4" w14:textId="77777777" w:rsidR="00DA5898" w:rsidRPr="00757E65" w:rsidRDefault="00C47D7B">
      <w:pPr>
        <w:spacing w:after="14"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2AA2DAF9" w14:textId="77777777" w:rsidR="00DA5898" w:rsidRPr="00757E65" w:rsidRDefault="00C47D7B">
      <w:pPr>
        <w:numPr>
          <w:ilvl w:val="0"/>
          <w:numId w:val="21"/>
        </w:numPr>
        <w:ind w:right="0" w:hanging="427"/>
        <w:rPr>
          <w:rFonts w:ascii="Times New Roman" w:hAnsi="Times New Roman" w:cs="Times New Roman"/>
        </w:rPr>
      </w:pPr>
      <w:r w:rsidRPr="00757E65">
        <w:rPr>
          <w:rFonts w:ascii="Times New Roman" w:hAnsi="Times New Roman" w:cs="Times New Roman"/>
        </w:rPr>
        <w:t xml:space="preserve">Cena musi być podana w złotych polskich cyfrowo i słownie, z wyodrębnieniem należnego podatku VAT - jeżeli występuje. Należy zastosować zaokrąglenia kwot do dwóch miejsc po przecinku. </w:t>
      </w:r>
    </w:p>
    <w:p w14:paraId="44B75CE6" w14:textId="77777777" w:rsidR="00DA5898" w:rsidRPr="00757E65" w:rsidRDefault="00C47D7B">
      <w:pPr>
        <w:spacing w:after="17"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4973ABBF" w14:textId="77777777" w:rsidR="00DA5898" w:rsidRPr="00757E65" w:rsidRDefault="00C47D7B">
      <w:pPr>
        <w:numPr>
          <w:ilvl w:val="0"/>
          <w:numId w:val="21"/>
        </w:numPr>
        <w:ind w:right="0" w:hanging="427"/>
        <w:rPr>
          <w:rFonts w:ascii="Times New Roman" w:hAnsi="Times New Roman" w:cs="Times New Roman"/>
        </w:rPr>
      </w:pPr>
      <w:r w:rsidRPr="00757E65">
        <w:rPr>
          <w:rFonts w:ascii="Times New Roman" w:hAnsi="Times New Roman" w:cs="Times New Roman"/>
        </w:rPr>
        <w:t xml:space="preserve">Cena może być tylko jedna za oferowany przedmiot zamówienia, nie dopuszcza się wariantowości cen.  </w:t>
      </w:r>
    </w:p>
    <w:p w14:paraId="7590ABC7" w14:textId="77777777" w:rsidR="00DA5898" w:rsidRPr="00757E65" w:rsidRDefault="00C47D7B">
      <w:pPr>
        <w:spacing w:after="17"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4A1AF8FD" w14:textId="77777777" w:rsidR="00DA5898" w:rsidRPr="00757E65" w:rsidRDefault="00C47D7B">
      <w:pPr>
        <w:numPr>
          <w:ilvl w:val="0"/>
          <w:numId w:val="21"/>
        </w:numPr>
        <w:ind w:right="0" w:hanging="427"/>
        <w:rPr>
          <w:rFonts w:ascii="Times New Roman" w:hAnsi="Times New Roman" w:cs="Times New Roman"/>
        </w:rPr>
      </w:pPr>
      <w:r w:rsidRPr="00757E65">
        <w:rPr>
          <w:rFonts w:ascii="Times New Roman" w:hAnsi="Times New Roman" w:cs="Times New Roman"/>
        </w:rPr>
        <w:t xml:space="preserve">Cena nie ulega zmianie przez okres ważności oferty (związania ofertą), za wyjątkiem dopuszczalnych zmian określonych w projekcie umowy. </w:t>
      </w:r>
    </w:p>
    <w:p w14:paraId="07CED9F4" w14:textId="77777777" w:rsidR="00DA5898" w:rsidRPr="00757E65" w:rsidRDefault="00C47D7B">
      <w:pPr>
        <w:spacing w:after="11"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258C2987" w14:textId="77777777" w:rsidR="00DA5898" w:rsidRPr="00757E65" w:rsidRDefault="00C47D7B">
      <w:pPr>
        <w:numPr>
          <w:ilvl w:val="0"/>
          <w:numId w:val="21"/>
        </w:numPr>
        <w:ind w:right="0" w:hanging="427"/>
        <w:rPr>
          <w:rFonts w:ascii="Times New Roman" w:hAnsi="Times New Roman" w:cs="Times New Roman"/>
        </w:rPr>
      </w:pPr>
      <w:r w:rsidRPr="00757E65">
        <w:rPr>
          <w:rFonts w:ascii="Times New Roman" w:hAnsi="Times New Roman" w:cs="Times New Roman"/>
        </w:rPr>
        <w:t xml:space="preserve">Do porównania i oceny ofert </w:t>
      </w:r>
      <w:r w:rsidR="00880B2F">
        <w:rPr>
          <w:rFonts w:ascii="Times New Roman" w:hAnsi="Times New Roman" w:cs="Times New Roman"/>
        </w:rPr>
        <w:t>Z</w:t>
      </w:r>
      <w:r w:rsidRPr="00757E65">
        <w:rPr>
          <w:rFonts w:ascii="Times New Roman" w:hAnsi="Times New Roman" w:cs="Times New Roman"/>
        </w:rPr>
        <w:t xml:space="preserve">amawiający będzie brał pod uwagę cenę brutto całości zamówienia. </w:t>
      </w:r>
    </w:p>
    <w:p w14:paraId="0D21E940" w14:textId="77777777" w:rsidR="00DA5898" w:rsidRPr="00757E65" w:rsidRDefault="00C47D7B">
      <w:pPr>
        <w:spacing w:after="14"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68FE017B" w14:textId="77777777" w:rsidR="00DA5898" w:rsidRPr="00757E65" w:rsidRDefault="00C47D7B">
      <w:pPr>
        <w:numPr>
          <w:ilvl w:val="0"/>
          <w:numId w:val="21"/>
        </w:numPr>
        <w:ind w:right="0" w:hanging="427"/>
        <w:rPr>
          <w:rFonts w:ascii="Times New Roman" w:hAnsi="Times New Roman" w:cs="Times New Roman"/>
        </w:rPr>
      </w:pPr>
      <w:r w:rsidRPr="00757E65">
        <w:rPr>
          <w:rFonts w:ascii="Times New Roman" w:hAnsi="Times New Roman" w:cs="Times New Roman"/>
        </w:rPr>
        <w:t xml:space="preserve">Cenę za wykonanie przedmiotu zamówienia należy przedstawić w „Formularzu ofertowym" stanowiącym załącznik do niniejszej SIWZ. </w:t>
      </w:r>
    </w:p>
    <w:p w14:paraId="738BC597" w14:textId="77777777" w:rsidR="00DA5898" w:rsidRPr="00757E65" w:rsidRDefault="00C47D7B">
      <w:pPr>
        <w:spacing w:after="14"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54282000" w14:textId="77777777" w:rsidR="00DA5898" w:rsidRPr="00757E65" w:rsidRDefault="00C47D7B">
      <w:pPr>
        <w:numPr>
          <w:ilvl w:val="0"/>
          <w:numId w:val="21"/>
        </w:numPr>
        <w:ind w:right="0" w:hanging="427"/>
        <w:rPr>
          <w:rFonts w:ascii="Times New Roman" w:hAnsi="Times New Roman" w:cs="Times New Roman"/>
        </w:rPr>
      </w:pPr>
      <w:r w:rsidRPr="00757E65">
        <w:rPr>
          <w:rFonts w:ascii="Times New Roman" w:hAnsi="Times New Roman" w:cs="Times New Roman"/>
        </w:rPr>
        <w:t xml:space="preserve">Zgodnie z art. art. 87 ust. 2 ustawy Prawo zamówień publicznych </w:t>
      </w:r>
      <w:r w:rsidR="00880B2F">
        <w:rPr>
          <w:rFonts w:ascii="Times New Roman" w:hAnsi="Times New Roman" w:cs="Times New Roman"/>
        </w:rPr>
        <w:t>Z</w:t>
      </w:r>
      <w:r w:rsidRPr="00757E65">
        <w:rPr>
          <w:rFonts w:ascii="Times New Roman" w:hAnsi="Times New Roman" w:cs="Times New Roman"/>
        </w:rPr>
        <w:t xml:space="preserve">amawiający w ofercie poprawi: </w:t>
      </w:r>
    </w:p>
    <w:p w14:paraId="22607A71" w14:textId="77777777" w:rsidR="00DA5898" w:rsidRPr="00757E65" w:rsidRDefault="00C47D7B">
      <w:pPr>
        <w:numPr>
          <w:ilvl w:val="2"/>
          <w:numId w:val="22"/>
        </w:numPr>
        <w:ind w:right="0" w:hanging="360"/>
        <w:rPr>
          <w:rFonts w:ascii="Times New Roman" w:hAnsi="Times New Roman" w:cs="Times New Roman"/>
        </w:rPr>
      </w:pPr>
      <w:r w:rsidRPr="00757E65">
        <w:rPr>
          <w:rFonts w:ascii="Times New Roman" w:hAnsi="Times New Roman" w:cs="Times New Roman"/>
        </w:rPr>
        <w:t xml:space="preserve">oczywiste omyłki pisarskie; </w:t>
      </w:r>
    </w:p>
    <w:p w14:paraId="6A45FDBE" w14:textId="77777777" w:rsidR="00DA5898" w:rsidRPr="00757E65" w:rsidRDefault="00C47D7B">
      <w:pPr>
        <w:numPr>
          <w:ilvl w:val="2"/>
          <w:numId w:val="22"/>
        </w:numPr>
        <w:ind w:right="0" w:hanging="360"/>
        <w:rPr>
          <w:rFonts w:ascii="Times New Roman" w:hAnsi="Times New Roman" w:cs="Times New Roman"/>
        </w:rPr>
      </w:pPr>
      <w:r w:rsidRPr="00757E65">
        <w:rPr>
          <w:rFonts w:ascii="Times New Roman" w:hAnsi="Times New Roman" w:cs="Times New Roman"/>
        </w:rPr>
        <w:t xml:space="preserve">oczywiste omyłki rachunkowe, z uwzględnieniem konsekwencji rachunkowych dokonanych poprawek; </w:t>
      </w:r>
    </w:p>
    <w:p w14:paraId="1A2440CF" w14:textId="77777777" w:rsidR="00DA5898" w:rsidRPr="00757E65" w:rsidRDefault="00C47D7B">
      <w:pPr>
        <w:numPr>
          <w:ilvl w:val="2"/>
          <w:numId w:val="22"/>
        </w:numPr>
        <w:ind w:right="0" w:hanging="360"/>
        <w:rPr>
          <w:rFonts w:ascii="Times New Roman" w:hAnsi="Times New Roman" w:cs="Times New Roman"/>
        </w:rPr>
      </w:pPr>
      <w:r w:rsidRPr="00757E65">
        <w:rPr>
          <w:rFonts w:ascii="Times New Roman" w:hAnsi="Times New Roman" w:cs="Times New Roman"/>
        </w:rPr>
        <w:t xml:space="preserve">inne omyłki polegające na niezgodności oferty ze specyfikacją istotnych warunków zamówienia, niepowodujące istotnych zmian w treści oferty - niezwłocznie zawiadamiając o tym </w:t>
      </w:r>
      <w:r w:rsidR="00880B2F">
        <w:rPr>
          <w:rFonts w:ascii="Times New Roman" w:hAnsi="Times New Roman" w:cs="Times New Roman"/>
        </w:rPr>
        <w:t>W</w:t>
      </w:r>
      <w:r w:rsidRPr="00757E65">
        <w:rPr>
          <w:rFonts w:ascii="Times New Roman" w:hAnsi="Times New Roman" w:cs="Times New Roman"/>
        </w:rPr>
        <w:t xml:space="preserve">ykonawcę, którego oferta została poprawiona. </w:t>
      </w:r>
    </w:p>
    <w:p w14:paraId="7BD7166B" w14:textId="77777777" w:rsidR="00D25CFB" w:rsidRPr="00757E65" w:rsidRDefault="00C47D7B" w:rsidP="00386D08">
      <w:pPr>
        <w:spacing w:after="17" w:line="259" w:lineRule="auto"/>
        <w:ind w:left="569" w:right="0" w:firstLine="0"/>
        <w:jc w:val="left"/>
        <w:rPr>
          <w:rFonts w:ascii="Times New Roman" w:hAnsi="Times New Roman" w:cs="Times New Roman"/>
        </w:rPr>
      </w:pPr>
      <w:r w:rsidRPr="00757E65">
        <w:rPr>
          <w:rFonts w:ascii="Times New Roman" w:hAnsi="Times New Roman" w:cs="Times New Roman"/>
        </w:rPr>
        <w:t xml:space="preserve"> </w:t>
      </w:r>
    </w:p>
    <w:p w14:paraId="0584032E" w14:textId="77777777" w:rsidR="00DA5898" w:rsidRPr="00757E65" w:rsidRDefault="00C47D7B">
      <w:pPr>
        <w:numPr>
          <w:ilvl w:val="0"/>
          <w:numId w:val="21"/>
        </w:numPr>
        <w:ind w:right="0" w:hanging="427"/>
        <w:rPr>
          <w:rFonts w:ascii="Times New Roman" w:hAnsi="Times New Roman" w:cs="Times New Roman"/>
        </w:rPr>
      </w:pPr>
      <w:r w:rsidRPr="00757E65">
        <w:rPr>
          <w:rFonts w:ascii="Times New Roman" w:hAnsi="Times New Roman" w:cs="Times New Roman"/>
        </w:rPr>
        <w:t xml:space="preserve">Zamawiający poprawi w szczególności omyłki rachunkowe polegające na: </w:t>
      </w:r>
    </w:p>
    <w:p w14:paraId="347ABC60" w14:textId="77777777" w:rsidR="00DA5898" w:rsidRPr="00757E65" w:rsidRDefault="00C47D7B">
      <w:pPr>
        <w:numPr>
          <w:ilvl w:val="2"/>
          <w:numId w:val="23"/>
        </w:numPr>
        <w:ind w:right="0" w:hanging="360"/>
        <w:rPr>
          <w:rFonts w:ascii="Times New Roman" w:hAnsi="Times New Roman" w:cs="Times New Roman"/>
        </w:rPr>
      </w:pPr>
      <w:r w:rsidRPr="00757E65">
        <w:rPr>
          <w:rFonts w:ascii="Times New Roman" w:hAnsi="Times New Roman" w:cs="Times New Roman"/>
        </w:rPr>
        <w:t xml:space="preserve">błędnym zsumowaniu kwoty netto i kwoty podatku od towarów i usług, tj. jeżeli obliczona kwota brutto nie będzie odpowiadała sumie kwoty netto i kwoty podatku od towarów i usług przyjmuje się, że prawidłowo podano kwotę netto i kwotę podatku od towarów i usług; </w:t>
      </w:r>
    </w:p>
    <w:p w14:paraId="63997F59" w14:textId="77777777" w:rsidR="00DA5898" w:rsidRPr="00757E65" w:rsidRDefault="00C47D7B">
      <w:pPr>
        <w:numPr>
          <w:ilvl w:val="2"/>
          <w:numId w:val="23"/>
        </w:numPr>
        <w:ind w:right="0" w:hanging="360"/>
        <w:rPr>
          <w:rFonts w:ascii="Times New Roman" w:hAnsi="Times New Roman" w:cs="Times New Roman"/>
        </w:rPr>
      </w:pPr>
      <w:r w:rsidRPr="00757E65">
        <w:rPr>
          <w:rFonts w:ascii="Times New Roman" w:hAnsi="Times New Roman" w:cs="Times New Roman"/>
        </w:rPr>
        <w:t xml:space="preserve">błędnym obliczeniu wartości podatku od towarów i usług, jeśli stawka podatku została podana </w:t>
      </w:r>
      <w:r w:rsidR="006277B3">
        <w:rPr>
          <w:rFonts w:ascii="Times New Roman" w:hAnsi="Times New Roman" w:cs="Times New Roman"/>
        </w:rPr>
        <w:t xml:space="preserve">                 </w:t>
      </w:r>
      <w:r w:rsidRPr="00757E65">
        <w:rPr>
          <w:rFonts w:ascii="Times New Roman" w:hAnsi="Times New Roman" w:cs="Times New Roman"/>
        </w:rPr>
        <w:t xml:space="preserve">w ofercie prawidłowo. </w:t>
      </w:r>
    </w:p>
    <w:p w14:paraId="12B75652"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1E774B3A" w14:textId="77777777" w:rsidR="00DA5898" w:rsidRPr="00757E65" w:rsidRDefault="00C47D7B">
      <w:pPr>
        <w:pStyle w:val="Nagwek1"/>
        <w:ind w:left="-5"/>
        <w:rPr>
          <w:rFonts w:ascii="Times New Roman" w:hAnsi="Times New Roman" w:cs="Times New Roman"/>
        </w:rPr>
      </w:pPr>
      <w:r w:rsidRPr="00757E65">
        <w:rPr>
          <w:rFonts w:ascii="Times New Roman" w:hAnsi="Times New Roman" w:cs="Times New Roman"/>
        </w:rPr>
        <w:t>XVIII. Kryteria oceny oferty</w:t>
      </w:r>
      <w:r w:rsidRPr="00757E65">
        <w:rPr>
          <w:rFonts w:ascii="Times New Roman" w:hAnsi="Times New Roman" w:cs="Times New Roman"/>
          <w:u w:val="none"/>
        </w:rPr>
        <w:t xml:space="preserve"> </w:t>
      </w:r>
    </w:p>
    <w:p w14:paraId="618DB5D4" w14:textId="77777777" w:rsidR="00DA5898" w:rsidRPr="00757E65" w:rsidRDefault="00C47D7B">
      <w:pPr>
        <w:spacing w:after="17"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148563FB" w14:textId="77777777" w:rsidR="00DA5898" w:rsidRPr="00757E65" w:rsidRDefault="00C47D7B">
      <w:pPr>
        <w:numPr>
          <w:ilvl w:val="0"/>
          <w:numId w:val="24"/>
        </w:numPr>
        <w:ind w:right="0" w:hanging="360"/>
        <w:rPr>
          <w:rFonts w:ascii="Times New Roman" w:hAnsi="Times New Roman" w:cs="Times New Roman"/>
        </w:rPr>
      </w:pPr>
      <w:r w:rsidRPr="00757E65">
        <w:rPr>
          <w:rFonts w:ascii="Times New Roman" w:hAnsi="Times New Roman" w:cs="Times New Roman"/>
        </w:rPr>
        <w:t xml:space="preserve">Za najkorzystniejszą zostanie uznana oferta, która uzyska najwyższą liczbę punktów obliczonych </w:t>
      </w:r>
      <w:r w:rsidR="006277B3">
        <w:rPr>
          <w:rFonts w:ascii="Times New Roman" w:hAnsi="Times New Roman" w:cs="Times New Roman"/>
        </w:rPr>
        <w:t xml:space="preserve">                         </w:t>
      </w:r>
      <w:r w:rsidRPr="00757E65">
        <w:rPr>
          <w:rFonts w:ascii="Times New Roman" w:hAnsi="Times New Roman" w:cs="Times New Roman"/>
        </w:rPr>
        <w:t xml:space="preserve">w oparciu o ustalone kryteria przedstawione w tabeli:  </w:t>
      </w:r>
    </w:p>
    <w:p w14:paraId="5C593F1E"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tbl>
      <w:tblPr>
        <w:tblStyle w:val="TableGrid"/>
        <w:tblW w:w="7864" w:type="dxa"/>
        <w:tblInd w:w="605" w:type="dxa"/>
        <w:tblCellMar>
          <w:top w:w="95" w:type="dxa"/>
          <w:left w:w="115" w:type="dxa"/>
          <w:right w:w="115" w:type="dxa"/>
        </w:tblCellMar>
        <w:tblLook w:val="04A0" w:firstRow="1" w:lastRow="0" w:firstColumn="1" w:lastColumn="0" w:noHBand="0" w:noVBand="1"/>
      </w:tblPr>
      <w:tblGrid>
        <w:gridCol w:w="4078"/>
        <w:gridCol w:w="3786"/>
      </w:tblGrid>
      <w:tr w:rsidR="00DA5898" w:rsidRPr="00757E65" w14:paraId="6836F2C9" w14:textId="77777777">
        <w:trPr>
          <w:trHeight w:val="509"/>
        </w:trPr>
        <w:tc>
          <w:tcPr>
            <w:tcW w:w="4078" w:type="dxa"/>
            <w:tcBorders>
              <w:top w:val="single" w:sz="4" w:space="0" w:color="000000"/>
              <w:left w:val="single" w:sz="4" w:space="0" w:color="000000"/>
              <w:bottom w:val="single" w:sz="4" w:space="0" w:color="000000"/>
              <w:right w:val="single" w:sz="4" w:space="0" w:color="000000"/>
            </w:tcBorders>
            <w:vAlign w:val="center"/>
          </w:tcPr>
          <w:p w14:paraId="66D73ECF" w14:textId="77777777" w:rsidR="00DA5898" w:rsidRPr="00757E65" w:rsidRDefault="00C47D7B">
            <w:pPr>
              <w:spacing w:after="0" w:line="259" w:lineRule="auto"/>
              <w:ind w:left="0" w:firstLine="0"/>
              <w:jc w:val="center"/>
              <w:rPr>
                <w:rFonts w:ascii="Times New Roman" w:hAnsi="Times New Roman" w:cs="Times New Roman"/>
              </w:rPr>
            </w:pPr>
            <w:r w:rsidRPr="00757E65">
              <w:rPr>
                <w:rFonts w:ascii="Times New Roman" w:hAnsi="Times New Roman" w:cs="Times New Roman"/>
              </w:rPr>
              <w:t xml:space="preserve">Nazwa kryterium </w:t>
            </w:r>
          </w:p>
        </w:tc>
        <w:tc>
          <w:tcPr>
            <w:tcW w:w="3786" w:type="dxa"/>
            <w:tcBorders>
              <w:top w:val="single" w:sz="4" w:space="0" w:color="000000"/>
              <w:left w:val="single" w:sz="4" w:space="0" w:color="000000"/>
              <w:bottom w:val="single" w:sz="4" w:space="0" w:color="000000"/>
              <w:right w:val="single" w:sz="4" w:space="0" w:color="000000"/>
            </w:tcBorders>
            <w:vAlign w:val="center"/>
          </w:tcPr>
          <w:p w14:paraId="6A916E07" w14:textId="77777777" w:rsidR="00DA5898" w:rsidRPr="00757E65" w:rsidRDefault="00C47D7B">
            <w:pPr>
              <w:spacing w:after="0" w:line="259" w:lineRule="auto"/>
              <w:ind w:left="2" w:right="0" w:firstLine="0"/>
              <w:jc w:val="center"/>
              <w:rPr>
                <w:rFonts w:ascii="Times New Roman" w:hAnsi="Times New Roman" w:cs="Times New Roman"/>
              </w:rPr>
            </w:pPr>
            <w:r w:rsidRPr="00757E65">
              <w:rPr>
                <w:rFonts w:ascii="Times New Roman" w:hAnsi="Times New Roman" w:cs="Times New Roman"/>
              </w:rPr>
              <w:t xml:space="preserve">Waga </w:t>
            </w:r>
          </w:p>
        </w:tc>
      </w:tr>
      <w:tr w:rsidR="00DA5898" w:rsidRPr="00757E65" w14:paraId="5253C624" w14:textId="77777777" w:rsidTr="00D25CFB">
        <w:trPr>
          <w:trHeight w:val="472"/>
        </w:trPr>
        <w:tc>
          <w:tcPr>
            <w:tcW w:w="4078" w:type="dxa"/>
            <w:tcBorders>
              <w:top w:val="single" w:sz="4" w:space="0" w:color="000000"/>
              <w:left w:val="single" w:sz="4" w:space="0" w:color="000000"/>
              <w:bottom w:val="single" w:sz="4" w:space="0" w:color="auto"/>
              <w:right w:val="single" w:sz="4" w:space="0" w:color="000000"/>
            </w:tcBorders>
            <w:vAlign w:val="center"/>
          </w:tcPr>
          <w:p w14:paraId="1F0CE69B" w14:textId="77777777" w:rsidR="00DA5898" w:rsidRPr="00757E65" w:rsidRDefault="00D25CFB">
            <w:pPr>
              <w:spacing w:after="0" w:line="259" w:lineRule="auto"/>
              <w:ind w:left="0" w:right="5" w:firstLine="0"/>
              <w:jc w:val="center"/>
              <w:rPr>
                <w:rFonts w:ascii="Times New Roman" w:hAnsi="Times New Roman" w:cs="Times New Roman"/>
              </w:rPr>
            </w:pPr>
            <w:r w:rsidRPr="00757E65">
              <w:rPr>
                <w:rFonts w:ascii="Times New Roman" w:hAnsi="Times New Roman" w:cs="Times New Roman"/>
              </w:rPr>
              <w:t>C</w:t>
            </w:r>
            <w:r w:rsidR="00C47D7B" w:rsidRPr="00757E65">
              <w:rPr>
                <w:rFonts w:ascii="Times New Roman" w:hAnsi="Times New Roman" w:cs="Times New Roman"/>
              </w:rPr>
              <w:t xml:space="preserve">ena </w:t>
            </w:r>
          </w:p>
        </w:tc>
        <w:tc>
          <w:tcPr>
            <w:tcW w:w="3786" w:type="dxa"/>
            <w:tcBorders>
              <w:top w:val="single" w:sz="4" w:space="0" w:color="000000"/>
              <w:left w:val="single" w:sz="4" w:space="0" w:color="000000"/>
              <w:bottom w:val="single" w:sz="4" w:space="0" w:color="auto"/>
              <w:right w:val="single" w:sz="4" w:space="0" w:color="000000"/>
            </w:tcBorders>
            <w:vAlign w:val="center"/>
          </w:tcPr>
          <w:p w14:paraId="4CF79D21" w14:textId="77777777" w:rsidR="00DA5898" w:rsidRPr="00757E65" w:rsidRDefault="00AE2F6B">
            <w:pPr>
              <w:spacing w:after="0" w:line="259" w:lineRule="auto"/>
              <w:ind w:left="5" w:right="0" w:firstLine="0"/>
              <w:jc w:val="center"/>
              <w:rPr>
                <w:rFonts w:ascii="Times New Roman" w:hAnsi="Times New Roman" w:cs="Times New Roman"/>
              </w:rPr>
            </w:pPr>
            <w:r w:rsidRPr="00757E65">
              <w:rPr>
                <w:rFonts w:ascii="Times New Roman" w:hAnsi="Times New Roman" w:cs="Times New Roman"/>
              </w:rPr>
              <w:t>7</w:t>
            </w:r>
            <w:r w:rsidR="00C47D7B" w:rsidRPr="00757E65">
              <w:rPr>
                <w:rFonts w:ascii="Times New Roman" w:hAnsi="Times New Roman" w:cs="Times New Roman"/>
              </w:rPr>
              <w:t xml:space="preserve">0 pkt </w:t>
            </w:r>
          </w:p>
        </w:tc>
      </w:tr>
      <w:tr w:rsidR="00DA5898" w:rsidRPr="00757E65" w14:paraId="44649C13" w14:textId="77777777" w:rsidTr="00D25CFB">
        <w:trPr>
          <w:trHeight w:val="468"/>
        </w:trPr>
        <w:tc>
          <w:tcPr>
            <w:tcW w:w="4078" w:type="dxa"/>
            <w:tcBorders>
              <w:top w:val="single" w:sz="4" w:space="0" w:color="auto"/>
              <w:left w:val="single" w:sz="4" w:space="0" w:color="000000"/>
              <w:bottom w:val="single" w:sz="4" w:space="0" w:color="000000"/>
              <w:right w:val="single" w:sz="4" w:space="0" w:color="000000"/>
            </w:tcBorders>
            <w:vAlign w:val="center"/>
          </w:tcPr>
          <w:p w14:paraId="72E53408" w14:textId="77777777" w:rsidR="00DA5898" w:rsidRPr="00757E65" w:rsidRDefault="00C47D7B">
            <w:pPr>
              <w:spacing w:after="0" w:line="259" w:lineRule="auto"/>
              <w:ind w:left="0" w:right="2" w:firstLine="0"/>
              <w:jc w:val="center"/>
              <w:rPr>
                <w:rFonts w:ascii="Times New Roman" w:hAnsi="Times New Roman" w:cs="Times New Roman"/>
              </w:rPr>
            </w:pPr>
            <w:r w:rsidRPr="00757E65">
              <w:rPr>
                <w:rFonts w:ascii="Times New Roman" w:hAnsi="Times New Roman" w:cs="Times New Roman"/>
              </w:rPr>
              <w:t xml:space="preserve">Termin płatności faktur </w:t>
            </w:r>
          </w:p>
        </w:tc>
        <w:tc>
          <w:tcPr>
            <w:tcW w:w="3786" w:type="dxa"/>
            <w:tcBorders>
              <w:top w:val="single" w:sz="4" w:space="0" w:color="auto"/>
              <w:left w:val="single" w:sz="4" w:space="0" w:color="000000"/>
              <w:bottom w:val="single" w:sz="4" w:space="0" w:color="000000"/>
              <w:right w:val="single" w:sz="4" w:space="0" w:color="000000"/>
            </w:tcBorders>
          </w:tcPr>
          <w:p w14:paraId="5E0A18C1" w14:textId="77777777" w:rsidR="00DA5898" w:rsidRPr="00757E65" w:rsidRDefault="00AE2F6B">
            <w:pPr>
              <w:spacing w:after="0" w:line="259" w:lineRule="auto"/>
              <w:ind w:left="5" w:right="0" w:firstLine="0"/>
              <w:jc w:val="center"/>
              <w:rPr>
                <w:rFonts w:ascii="Times New Roman" w:hAnsi="Times New Roman" w:cs="Times New Roman"/>
              </w:rPr>
            </w:pPr>
            <w:r w:rsidRPr="00757E65">
              <w:rPr>
                <w:rFonts w:ascii="Times New Roman" w:hAnsi="Times New Roman" w:cs="Times New Roman"/>
              </w:rPr>
              <w:t>3</w:t>
            </w:r>
            <w:r w:rsidR="00C47D7B" w:rsidRPr="00757E65">
              <w:rPr>
                <w:rFonts w:ascii="Times New Roman" w:hAnsi="Times New Roman" w:cs="Times New Roman"/>
              </w:rPr>
              <w:t xml:space="preserve">0 pkt </w:t>
            </w:r>
          </w:p>
        </w:tc>
      </w:tr>
    </w:tbl>
    <w:p w14:paraId="62C45752" w14:textId="77777777" w:rsidR="00DA5898" w:rsidRPr="00757E65" w:rsidRDefault="00C47D7B">
      <w:pPr>
        <w:spacing w:after="0" w:line="259" w:lineRule="auto"/>
        <w:ind w:left="283" w:right="0" w:firstLine="0"/>
        <w:jc w:val="left"/>
        <w:rPr>
          <w:rFonts w:ascii="Times New Roman" w:hAnsi="Times New Roman" w:cs="Times New Roman"/>
        </w:rPr>
      </w:pPr>
      <w:r w:rsidRPr="00757E65">
        <w:rPr>
          <w:rFonts w:ascii="Times New Roman" w:hAnsi="Times New Roman" w:cs="Times New Roman"/>
        </w:rPr>
        <w:t xml:space="preserve"> </w:t>
      </w:r>
    </w:p>
    <w:p w14:paraId="2156DD80" w14:textId="77777777" w:rsidR="00DA5898" w:rsidRPr="00757E65" w:rsidRDefault="00C47D7B">
      <w:pPr>
        <w:spacing w:after="14" w:line="259" w:lineRule="auto"/>
        <w:ind w:left="283" w:right="0" w:firstLine="0"/>
        <w:jc w:val="left"/>
        <w:rPr>
          <w:rFonts w:ascii="Times New Roman" w:hAnsi="Times New Roman" w:cs="Times New Roman"/>
        </w:rPr>
      </w:pPr>
      <w:r w:rsidRPr="00757E65">
        <w:rPr>
          <w:rFonts w:ascii="Times New Roman" w:hAnsi="Times New Roman" w:cs="Times New Roman"/>
        </w:rPr>
        <w:t xml:space="preserve"> </w:t>
      </w:r>
    </w:p>
    <w:p w14:paraId="1C7C42E1" w14:textId="77777777" w:rsidR="00DA5898" w:rsidRPr="00757E65" w:rsidRDefault="00C47D7B">
      <w:pPr>
        <w:numPr>
          <w:ilvl w:val="0"/>
          <w:numId w:val="24"/>
        </w:numPr>
        <w:ind w:right="0" w:hanging="360"/>
        <w:rPr>
          <w:rFonts w:ascii="Times New Roman" w:hAnsi="Times New Roman" w:cs="Times New Roman"/>
        </w:rPr>
      </w:pPr>
      <w:r w:rsidRPr="00757E65">
        <w:rPr>
          <w:rFonts w:ascii="Times New Roman" w:hAnsi="Times New Roman" w:cs="Times New Roman"/>
        </w:rPr>
        <w:t xml:space="preserve">Oferta wypełniająca w najwyższym stopniu wymagania otrzyma maksymalną liczbę punktów. Pozostałym </w:t>
      </w:r>
      <w:r w:rsidR="00880B2F">
        <w:rPr>
          <w:rFonts w:ascii="Times New Roman" w:hAnsi="Times New Roman" w:cs="Times New Roman"/>
        </w:rPr>
        <w:t>W</w:t>
      </w:r>
      <w:r w:rsidRPr="00757E65">
        <w:rPr>
          <w:rFonts w:ascii="Times New Roman" w:hAnsi="Times New Roman" w:cs="Times New Roman"/>
        </w:rPr>
        <w:t xml:space="preserve">ykonawcom, wypełniającym wymagania kryterialne przypisana zostanie odpowiednio mniejsza (proporcjonalnie mniejsza) liczba punktów. Wynik będzie traktowany jako wartość punktowa oferty. </w:t>
      </w:r>
    </w:p>
    <w:p w14:paraId="661E813C" w14:textId="77777777" w:rsidR="00DA5898" w:rsidRPr="00757E65" w:rsidRDefault="00C47D7B">
      <w:pPr>
        <w:spacing w:after="15"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3B50D049" w14:textId="77777777" w:rsidR="00DA5898" w:rsidRDefault="00C47D7B">
      <w:pPr>
        <w:numPr>
          <w:ilvl w:val="0"/>
          <w:numId w:val="24"/>
        </w:numPr>
        <w:spacing w:after="0"/>
        <w:ind w:right="0" w:hanging="360"/>
        <w:rPr>
          <w:rFonts w:ascii="Times New Roman" w:hAnsi="Times New Roman" w:cs="Times New Roman"/>
        </w:rPr>
      </w:pPr>
      <w:r w:rsidRPr="00757E65">
        <w:rPr>
          <w:rFonts w:ascii="Times New Roman" w:hAnsi="Times New Roman" w:cs="Times New Roman"/>
        </w:rPr>
        <w:lastRenderedPageBreak/>
        <w:t xml:space="preserve">Zamawiający dla potrzeb oceny oferty, której wybór prowadziłby do powstania obowiązku podatkowego dla </w:t>
      </w:r>
      <w:r w:rsidR="00D57663">
        <w:rPr>
          <w:rFonts w:ascii="Times New Roman" w:hAnsi="Times New Roman" w:cs="Times New Roman"/>
        </w:rPr>
        <w:t>Z</w:t>
      </w:r>
      <w:r w:rsidRPr="00757E65">
        <w:rPr>
          <w:rFonts w:ascii="Times New Roman" w:hAnsi="Times New Roman" w:cs="Times New Roman"/>
        </w:rPr>
        <w:t xml:space="preserve">amawiającego, zgodnie z przepisami o podatku od towarów i usług w zakresie dotyczącym wewnątrz wspólnotowego nabycia towarów, doliczy do przedstawionej w niej ceny należny podatek od towarów i usług zgodnie z obowiązującymi w przedmiocie zamówienia przepisami prawa. </w:t>
      </w:r>
    </w:p>
    <w:p w14:paraId="2653532B" w14:textId="77777777" w:rsidR="00D57663" w:rsidRDefault="00D57663" w:rsidP="00D57663">
      <w:pPr>
        <w:spacing w:after="0"/>
        <w:ind w:left="360" w:right="0" w:firstLine="0"/>
        <w:rPr>
          <w:rFonts w:ascii="Times New Roman" w:hAnsi="Times New Roman" w:cs="Times New Roman"/>
        </w:rPr>
      </w:pPr>
    </w:p>
    <w:p w14:paraId="65AA5982" w14:textId="77777777" w:rsidR="00D57663" w:rsidRPr="00757E65" w:rsidRDefault="00D57663" w:rsidP="00D57663">
      <w:pPr>
        <w:spacing w:after="0"/>
        <w:ind w:left="360" w:right="0" w:firstLine="0"/>
        <w:rPr>
          <w:rFonts w:ascii="Times New Roman" w:hAnsi="Times New Roman" w:cs="Times New Roman"/>
        </w:rPr>
      </w:pPr>
    </w:p>
    <w:p w14:paraId="5338B59B"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419BCBEF" w14:textId="77777777" w:rsidR="00DA5898" w:rsidRPr="00757E65" w:rsidRDefault="00C47D7B">
      <w:pPr>
        <w:numPr>
          <w:ilvl w:val="0"/>
          <w:numId w:val="24"/>
        </w:numPr>
        <w:ind w:right="0" w:hanging="360"/>
        <w:rPr>
          <w:rFonts w:ascii="Times New Roman" w:hAnsi="Times New Roman" w:cs="Times New Roman"/>
        </w:rPr>
      </w:pPr>
      <w:r w:rsidRPr="00757E65">
        <w:rPr>
          <w:rFonts w:ascii="Times New Roman" w:hAnsi="Times New Roman" w:cs="Times New Roman"/>
        </w:rPr>
        <w:t xml:space="preserve">Zastosowane wzory do obliczenia punktowego: </w:t>
      </w:r>
    </w:p>
    <w:p w14:paraId="10EB5463" w14:textId="77777777" w:rsidR="00DA5898" w:rsidRPr="00757E65" w:rsidRDefault="00C47D7B">
      <w:pPr>
        <w:spacing w:after="0" w:line="259" w:lineRule="auto"/>
        <w:ind w:left="360" w:right="0" w:firstLine="0"/>
        <w:jc w:val="left"/>
        <w:rPr>
          <w:rFonts w:ascii="Times New Roman" w:hAnsi="Times New Roman" w:cs="Times New Roman"/>
        </w:rPr>
      </w:pPr>
      <w:r w:rsidRPr="00757E65">
        <w:rPr>
          <w:rFonts w:ascii="Times New Roman" w:hAnsi="Times New Roman" w:cs="Times New Roman"/>
        </w:rPr>
        <w:t xml:space="preserve"> </w:t>
      </w:r>
    </w:p>
    <w:p w14:paraId="2F111529" w14:textId="77777777" w:rsidR="00DA5898" w:rsidRPr="00757E65" w:rsidRDefault="00C47D7B" w:rsidP="00E35A74">
      <w:pPr>
        <w:ind w:left="359" w:right="2" w:hanging="360"/>
        <w:jc w:val="center"/>
        <w:rPr>
          <w:rFonts w:ascii="Times New Roman" w:hAnsi="Times New Roman" w:cs="Times New Roman"/>
        </w:rPr>
      </w:pPr>
      <w:r w:rsidRPr="00757E65">
        <w:rPr>
          <w:rFonts w:ascii="Times New Roman" w:hAnsi="Times New Roman" w:cs="Times New Roman"/>
          <w:b/>
          <w:szCs w:val="21"/>
          <w:u w:val="single" w:color="000000"/>
        </w:rPr>
        <w:t>cena</w:t>
      </w:r>
      <w:r w:rsidRPr="00757E65">
        <w:rPr>
          <w:rFonts w:ascii="Times New Roman" w:hAnsi="Times New Roman" w:cs="Times New Roman"/>
          <w:b/>
          <w:sz w:val="22"/>
        </w:rPr>
        <w:t xml:space="preserve"> </w:t>
      </w:r>
      <m:oMath>
        <m:r>
          <w:rPr>
            <w:rFonts w:ascii="Cambria Math" w:hAnsi="Cambria Math" w:cs="Times New Roman"/>
            <w:sz w:val="22"/>
          </w:rPr>
          <m:t>c</m:t>
        </m:r>
        <m:r>
          <m:rPr>
            <m:sty m:val="p"/>
          </m:rPr>
          <w:rPr>
            <w:rFonts w:ascii="Cambria Math" w:hAnsi="Cambria Math" w:cs="Times New Roman"/>
            <w:sz w:val="22"/>
          </w:rPr>
          <m:t>=</m:t>
        </m:r>
        <m:f>
          <m:fPr>
            <m:ctrlPr>
              <w:rPr>
                <w:rFonts w:ascii="Cambria Math" w:hAnsi="Cambria Math" w:cs="Times New Roman"/>
                <w:sz w:val="22"/>
              </w:rPr>
            </m:ctrlPr>
          </m:fPr>
          <m:num>
            <m:r>
              <m:rPr>
                <m:sty m:val="p"/>
              </m:rPr>
              <w:rPr>
                <w:rFonts w:ascii="Cambria Math" w:hAnsi="Cambria Math" w:cs="Times New Roman"/>
                <w:sz w:val="22"/>
              </w:rPr>
              <m:t>najniższa cena</m:t>
            </m:r>
          </m:num>
          <m:den>
            <m:r>
              <m:rPr>
                <m:sty m:val="p"/>
              </m:rPr>
              <w:rPr>
                <w:rFonts w:ascii="Cambria Math" w:hAnsi="Cambria Math" w:cs="Times New Roman"/>
                <w:sz w:val="22"/>
              </w:rPr>
              <m:t>cena badanej oferty</m:t>
            </m:r>
          </m:den>
        </m:f>
        <m:r>
          <w:rPr>
            <w:rFonts w:ascii="Cambria Math" w:hAnsi="Cambria Math" w:cs="Times New Roman"/>
            <w:sz w:val="22"/>
          </w:rPr>
          <m:t xml:space="preserve"> x 70</m:t>
        </m:r>
      </m:oMath>
    </w:p>
    <w:p w14:paraId="3D658C67" w14:textId="77777777" w:rsidR="00DA5898" w:rsidRPr="00757E65" w:rsidRDefault="00C47D7B">
      <w:pPr>
        <w:ind w:left="384" w:right="0"/>
        <w:rPr>
          <w:rFonts w:ascii="Times New Roman" w:hAnsi="Times New Roman" w:cs="Times New Roman"/>
        </w:rPr>
      </w:pPr>
      <w:r w:rsidRPr="00757E65">
        <w:rPr>
          <w:rFonts w:ascii="Times New Roman" w:hAnsi="Times New Roman" w:cs="Times New Roman"/>
        </w:rPr>
        <w:t xml:space="preserve">c – liczba punktów w kryterium cena </w:t>
      </w:r>
    </w:p>
    <w:p w14:paraId="7BC82255" w14:textId="77777777" w:rsidR="00DA5898" w:rsidRPr="00757E65" w:rsidRDefault="00C47D7B">
      <w:pPr>
        <w:spacing w:after="17"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47DA0BB1" w14:textId="77777777" w:rsidR="00DA5898" w:rsidRPr="00757E65" w:rsidRDefault="00DA5898">
      <w:pPr>
        <w:spacing w:after="17" w:line="259" w:lineRule="auto"/>
        <w:ind w:left="0" w:right="0" w:firstLine="0"/>
        <w:jc w:val="left"/>
        <w:rPr>
          <w:rFonts w:ascii="Times New Roman" w:hAnsi="Times New Roman" w:cs="Times New Roman"/>
        </w:rPr>
      </w:pPr>
    </w:p>
    <w:p w14:paraId="12FF6609" w14:textId="77777777" w:rsidR="00AE2F6B" w:rsidRPr="00757E65" w:rsidRDefault="00C47D7B">
      <w:pPr>
        <w:spacing w:after="6" w:line="262" w:lineRule="auto"/>
        <w:ind w:left="359" w:right="3682" w:hanging="374"/>
        <w:jc w:val="left"/>
        <w:rPr>
          <w:rFonts w:ascii="Times New Roman" w:hAnsi="Times New Roman" w:cs="Times New Roman"/>
          <w:b/>
          <w:u w:val="single" w:color="000000"/>
        </w:rPr>
      </w:pPr>
      <w:r w:rsidRPr="00757E65">
        <w:rPr>
          <w:rFonts w:ascii="Times New Roman" w:hAnsi="Times New Roman" w:cs="Times New Roman"/>
          <w:b/>
          <w:u w:val="single" w:color="000000"/>
        </w:rPr>
        <w:t>termin płatności faktur</w:t>
      </w:r>
    </w:p>
    <w:p w14:paraId="6AFA2DDA" w14:textId="77777777" w:rsidR="00AE2F6B" w:rsidRPr="00757E65" w:rsidRDefault="00C47D7B">
      <w:pPr>
        <w:spacing w:after="6" w:line="262" w:lineRule="auto"/>
        <w:ind w:left="359" w:right="3682" w:hanging="374"/>
        <w:jc w:val="left"/>
        <w:rPr>
          <w:rFonts w:ascii="Times New Roman" w:hAnsi="Times New Roman" w:cs="Times New Roman"/>
        </w:rPr>
      </w:pPr>
      <w:r w:rsidRPr="00757E65">
        <w:rPr>
          <w:rFonts w:ascii="Times New Roman" w:hAnsi="Times New Roman" w:cs="Times New Roman"/>
          <w:b/>
        </w:rPr>
        <w:t xml:space="preserve"> </w:t>
      </w:r>
      <w:proofErr w:type="spellStart"/>
      <w:r w:rsidRPr="00757E65">
        <w:rPr>
          <w:rFonts w:ascii="Times New Roman" w:hAnsi="Times New Roman" w:cs="Times New Roman"/>
        </w:rPr>
        <w:t>tp</w:t>
      </w:r>
      <w:proofErr w:type="spellEnd"/>
      <w:r w:rsidRPr="00757E65">
        <w:rPr>
          <w:rFonts w:ascii="Times New Roman" w:hAnsi="Times New Roman" w:cs="Times New Roman"/>
        </w:rPr>
        <w:t xml:space="preserve"> = </w:t>
      </w:r>
      <w:r w:rsidR="00AE2F6B" w:rsidRPr="00757E65">
        <w:rPr>
          <w:rFonts w:ascii="Times New Roman" w:hAnsi="Times New Roman" w:cs="Times New Roman"/>
        </w:rPr>
        <w:t>5</w:t>
      </w:r>
      <w:r w:rsidRPr="00757E65">
        <w:rPr>
          <w:rFonts w:ascii="Times New Roman" w:hAnsi="Times New Roman" w:cs="Times New Roman"/>
        </w:rPr>
        <w:t xml:space="preserve"> pkt – termin płatności równy i krótszy niż 7 dni </w:t>
      </w:r>
    </w:p>
    <w:p w14:paraId="1ABDE215" w14:textId="77777777" w:rsidR="00AE2F6B" w:rsidRPr="00757E65" w:rsidRDefault="00AE2F6B">
      <w:pPr>
        <w:spacing w:after="6" w:line="262" w:lineRule="auto"/>
        <w:ind w:left="359" w:right="3682" w:hanging="374"/>
        <w:jc w:val="left"/>
        <w:rPr>
          <w:rFonts w:ascii="Times New Roman" w:hAnsi="Times New Roman" w:cs="Times New Roman"/>
        </w:rPr>
      </w:pPr>
      <w:r w:rsidRPr="00757E65">
        <w:rPr>
          <w:rFonts w:ascii="Times New Roman" w:hAnsi="Times New Roman" w:cs="Times New Roman"/>
        </w:rPr>
        <w:t xml:space="preserve"> </w:t>
      </w:r>
      <w:proofErr w:type="spellStart"/>
      <w:r w:rsidRPr="00757E65">
        <w:rPr>
          <w:rFonts w:ascii="Times New Roman" w:hAnsi="Times New Roman" w:cs="Times New Roman"/>
        </w:rPr>
        <w:t>tp</w:t>
      </w:r>
      <w:proofErr w:type="spellEnd"/>
      <w:r w:rsidRPr="00757E65">
        <w:rPr>
          <w:rFonts w:ascii="Times New Roman" w:hAnsi="Times New Roman" w:cs="Times New Roman"/>
        </w:rPr>
        <w:t xml:space="preserve"> = 15</w:t>
      </w:r>
      <w:r w:rsidR="00C47D7B" w:rsidRPr="00757E65">
        <w:rPr>
          <w:rFonts w:ascii="Times New Roman" w:hAnsi="Times New Roman" w:cs="Times New Roman"/>
        </w:rPr>
        <w:t xml:space="preserve"> pkt – termin płatności wynosi od 7 dni do 13 dni</w:t>
      </w:r>
    </w:p>
    <w:p w14:paraId="01970A09" w14:textId="77777777" w:rsidR="00AE2F6B" w:rsidRPr="00757E65" w:rsidRDefault="00AE2F6B">
      <w:pPr>
        <w:spacing w:after="6" w:line="262" w:lineRule="auto"/>
        <w:ind w:left="359" w:right="3682" w:hanging="374"/>
        <w:jc w:val="left"/>
        <w:rPr>
          <w:rFonts w:ascii="Times New Roman" w:hAnsi="Times New Roman" w:cs="Times New Roman"/>
        </w:rPr>
      </w:pPr>
      <w:r w:rsidRPr="00757E65">
        <w:rPr>
          <w:rFonts w:ascii="Times New Roman" w:hAnsi="Times New Roman" w:cs="Times New Roman"/>
        </w:rPr>
        <w:t xml:space="preserve"> </w:t>
      </w:r>
      <w:proofErr w:type="spellStart"/>
      <w:r w:rsidRPr="00757E65">
        <w:rPr>
          <w:rFonts w:ascii="Times New Roman" w:hAnsi="Times New Roman" w:cs="Times New Roman"/>
        </w:rPr>
        <w:t>tp</w:t>
      </w:r>
      <w:proofErr w:type="spellEnd"/>
      <w:r w:rsidRPr="00757E65">
        <w:rPr>
          <w:rFonts w:ascii="Times New Roman" w:hAnsi="Times New Roman" w:cs="Times New Roman"/>
        </w:rPr>
        <w:t xml:space="preserve"> = 20</w:t>
      </w:r>
      <w:r w:rsidR="00C47D7B" w:rsidRPr="00757E65">
        <w:rPr>
          <w:rFonts w:ascii="Times New Roman" w:hAnsi="Times New Roman" w:cs="Times New Roman"/>
        </w:rPr>
        <w:t xml:space="preserve"> pkt – termin płatności wynosi od 14 do 20 dni </w:t>
      </w:r>
    </w:p>
    <w:p w14:paraId="1A68BCE9" w14:textId="77777777" w:rsidR="00AE2F6B" w:rsidRPr="00757E65" w:rsidRDefault="00AE2F6B">
      <w:pPr>
        <w:spacing w:after="6" w:line="262" w:lineRule="auto"/>
        <w:ind w:left="359" w:right="3682" w:hanging="374"/>
        <w:jc w:val="left"/>
        <w:rPr>
          <w:rFonts w:ascii="Times New Roman" w:hAnsi="Times New Roman" w:cs="Times New Roman"/>
        </w:rPr>
      </w:pPr>
      <w:r w:rsidRPr="00757E65">
        <w:rPr>
          <w:rFonts w:ascii="Times New Roman" w:hAnsi="Times New Roman" w:cs="Times New Roman"/>
        </w:rPr>
        <w:t xml:space="preserve"> </w:t>
      </w:r>
      <w:proofErr w:type="spellStart"/>
      <w:r w:rsidRPr="00757E65">
        <w:rPr>
          <w:rFonts w:ascii="Times New Roman" w:hAnsi="Times New Roman" w:cs="Times New Roman"/>
        </w:rPr>
        <w:t>tp</w:t>
      </w:r>
      <w:proofErr w:type="spellEnd"/>
      <w:r w:rsidRPr="00757E65">
        <w:rPr>
          <w:rFonts w:ascii="Times New Roman" w:hAnsi="Times New Roman" w:cs="Times New Roman"/>
        </w:rPr>
        <w:t xml:space="preserve"> = 25</w:t>
      </w:r>
      <w:r w:rsidR="00C47D7B" w:rsidRPr="00757E65">
        <w:rPr>
          <w:rFonts w:ascii="Times New Roman" w:hAnsi="Times New Roman" w:cs="Times New Roman"/>
        </w:rPr>
        <w:t xml:space="preserve"> pkt – termin płatności wynosi od 21 do 29 dni</w:t>
      </w:r>
    </w:p>
    <w:p w14:paraId="3F23EE9E" w14:textId="77777777" w:rsidR="00DA5898" w:rsidRPr="00757E65" w:rsidRDefault="00AE2F6B">
      <w:pPr>
        <w:spacing w:after="6" w:line="262" w:lineRule="auto"/>
        <w:ind w:left="359" w:right="3682" w:hanging="374"/>
        <w:jc w:val="left"/>
        <w:rPr>
          <w:rFonts w:ascii="Times New Roman" w:hAnsi="Times New Roman" w:cs="Times New Roman"/>
        </w:rPr>
      </w:pPr>
      <w:r w:rsidRPr="00757E65">
        <w:rPr>
          <w:rFonts w:ascii="Times New Roman" w:hAnsi="Times New Roman" w:cs="Times New Roman"/>
        </w:rPr>
        <w:t xml:space="preserve"> </w:t>
      </w:r>
      <w:proofErr w:type="spellStart"/>
      <w:r w:rsidRPr="00757E65">
        <w:rPr>
          <w:rFonts w:ascii="Times New Roman" w:hAnsi="Times New Roman" w:cs="Times New Roman"/>
        </w:rPr>
        <w:t>tp</w:t>
      </w:r>
      <w:proofErr w:type="spellEnd"/>
      <w:r w:rsidRPr="00757E65">
        <w:rPr>
          <w:rFonts w:ascii="Times New Roman" w:hAnsi="Times New Roman" w:cs="Times New Roman"/>
        </w:rPr>
        <w:t xml:space="preserve"> = 30</w:t>
      </w:r>
      <w:r w:rsidR="00C47D7B" w:rsidRPr="00757E65">
        <w:rPr>
          <w:rFonts w:ascii="Times New Roman" w:hAnsi="Times New Roman" w:cs="Times New Roman"/>
        </w:rPr>
        <w:t xml:space="preserve"> pkt – termin płatności wynosi 30 dni </w:t>
      </w:r>
    </w:p>
    <w:p w14:paraId="6085FCAD" w14:textId="77777777" w:rsidR="00DA5898" w:rsidRPr="00757E65" w:rsidRDefault="00C47D7B">
      <w:pPr>
        <w:ind w:left="384" w:right="0"/>
        <w:rPr>
          <w:rFonts w:ascii="Times New Roman" w:hAnsi="Times New Roman" w:cs="Times New Roman"/>
        </w:rPr>
      </w:pPr>
      <w:proofErr w:type="spellStart"/>
      <w:r w:rsidRPr="00757E65">
        <w:rPr>
          <w:rFonts w:ascii="Times New Roman" w:hAnsi="Times New Roman" w:cs="Times New Roman"/>
        </w:rPr>
        <w:t>tp</w:t>
      </w:r>
      <w:proofErr w:type="spellEnd"/>
      <w:r w:rsidRPr="00757E65">
        <w:rPr>
          <w:rFonts w:ascii="Times New Roman" w:hAnsi="Times New Roman" w:cs="Times New Roman"/>
        </w:rPr>
        <w:t xml:space="preserve"> – liczba punktów w kryterium termin płatności faktury </w:t>
      </w:r>
    </w:p>
    <w:p w14:paraId="0F3B4FC5" w14:textId="77777777" w:rsidR="00DA5898" w:rsidRPr="00757E65" w:rsidRDefault="00C47D7B">
      <w:pPr>
        <w:spacing w:after="0" w:line="259" w:lineRule="auto"/>
        <w:ind w:left="374" w:right="0" w:firstLine="0"/>
        <w:jc w:val="left"/>
        <w:rPr>
          <w:rFonts w:ascii="Times New Roman" w:hAnsi="Times New Roman" w:cs="Times New Roman"/>
        </w:rPr>
      </w:pPr>
      <w:r w:rsidRPr="00757E65">
        <w:rPr>
          <w:rFonts w:ascii="Times New Roman" w:hAnsi="Times New Roman" w:cs="Times New Roman"/>
        </w:rPr>
        <w:t xml:space="preserve"> </w:t>
      </w:r>
    </w:p>
    <w:p w14:paraId="716FE0A6" w14:textId="77777777" w:rsidR="00DA5898" w:rsidRPr="00757E65" w:rsidRDefault="00E35A74" w:rsidP="00E35A74">
      <w:pPr>
        <w:spacing w:after="4"/>
        <w:ind w:left="384" w:right="0"/>
        <w:jc w:val="center"/>
        <w:rPr>
          <w:rFonts w:ascii="Times New Roman" w:hAnsi="Times New Roman" w:cs="Times New Roman"/>
        </w:rPr>
      </w:pPr>
      <w:r w:rsidRPr="00757E65">
        <w:rPr>
          <w:rFonts w:ascii="Times New Roman" w:hAnsi="Times New Roman" w:cs="Times New Roman"/>
          <w:b/>
        </w:rPr>
        <w:t xml:space="preserve">co = c </w:t>
      </w:r>
      <w:r w:rsidR="00C47D7B" w:rsidRPr="00757E65">
        <w:rPr>
          <w:rFonts w:ascii="Times New Roman" w:hAnsi="Times New Roman" w:cs="Times New Roman"/>
          <w:b/>
        </w:rPr>
        <w:t xml:space="preserve">+ </w:t>
      </w:r>
      <w:proofErr w:type="spellStart"/>
      <w:r w:rsidR="00C47D7B" w:rsidRPr="00757E65">
        <w:rPr>
          <w:rFonts w:ascii="Times New Roman" w:hAnsi="Times New Roman" w:cs="Times New Roman"/>
          <w:b/>
        </w:rPr>
        <w:t>tp</w:t>
      </w:r>
      <w:proofErr w:type="spellEnd"/>
    </w:p>
    <w:p w14:paraId="6C0A4753" w14:textId="77777777" w:rsidR="00DA5898" w:rsidRPr="00757E65" w:rsidRDefault="00C47D7B">
      <w:pPr>
        <w:ind w:left="384" w:right="0"/>
        <w:rPr>
          <w:rFonts w:ascii="Times New Roman" w:hAnsi="Times New Roman" w:cs="Times New Roman"/>
        </w:rPr>
      </w:pPr>
      <w:r w:rsidRPr="00757E65">
        <w:rPr>
          <w:rFonts w:ascii="Times New Roman" w:hAnsi="Times New Roman" w:cs="Times New Roman"/>
        </w:rPr>
        <w:t xml:space="preserve">co – cena oferty </w:t>
      </w:r>
    </w:p>
    <w:p w14:paraId="615F2147" w14:textId="77777777" w:rsidR="00DA5898" w:rsidRPr="00757E65" w:rsidRDefault="00C47D7B">
      <w:pPr>
        <w:spacing w:after="11" w:line="259" w:lineRule="auto"/>
        <w:ind w:left="374" w:right="0" w:firstLine="0"/>
        <w:jc w:val="left"/>
        <w:rPr>
          <w:rFonts w:ascii="Times New Roman" w:hAnsi="Times New Roman" w:cs="Times New Roman"/>
        </w:rPr>
      </w:pPr>
      <w:r w:rsidRPr="00757E65">
        <w:rPr>
          <w:rFonts w:ascii="Times New Roman" w:hAnsi="Times New Roman" w:cs="Times New Roman"/>
        </w:rPr>
        <w:t xml:space="preserve"> </w:t>
      </w:r>
    </w:p>
    <w:p w14:paraId="198C90D0" w14:textId="77777777" w:rsidR="00DA5898" w:rsidRPr="00757E65" w:rsidRDefault="00C47D7B">
      <w:pPr>
        <w:numPr>
          <w:ilvl w:val="0"/>
          <w:numId w:val="25"/>
        </w:numPr>
        <w:spacing w:after="2"/>
        <w:ind w:right="0" w:hanging="360"/>
        <w:rPr>
          <w:rFonts w:ascii="Times New Roman" w:hAnsi="Times New Roman" w:cs="Times New Roman"/>
        </w:rPr>
      </w:pPr>
      <w:r w:rsidRPr="00757E65">
        <w:rPr>
          <w:rFonts w:ascii="Times New Roman" w:hAnsi="Times New Roman" w:cs="Times New Roman"/>
        </w:rPr>
        <w:t xml:space="preserve">Wynik -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t>
      </w:r>
      <w:r w:rsidR="000F3F8E">
        <w:rPr>
          <w:rFonts w:ascii="Times New Roman" w:hAnsi="Times New Roman" w:cs="Times New Roman"/>
        </w:rPr>
        <w:t>W</w:t>
      </w:r>
      <w:r w:rsidRPr="00757E65">
        <w:rPr>
          <w:rFonts w:ascii="Times New Roman" w:hAnsi="Times New Roman" w:cs="Times New Roman"/>
        </w:rPr>
        <w:t xml:space="preserve">ykonawcy, którego oferta uzyska najwyższą ilość punktów. </w:t>
      </w:r>
    </w:p>
    <w:p w14:paraId="409C443E" w14:textId="77777777" w:rsidR="00DA5898" w:rsidRPr="00757E65" w:rsidRDefault="00C47D7B">
      <w:pPr>
        <w:spacing w:after="14"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45F2DFB5" w14:textId="77777777" w:rsidR="00DA5898" w:rsidRPr="00757E65" w:rsidRDefault="00C47D7B">
      <w:pPr>
        <w:numPr>
          <w:ilvl w:val="0"/>
          <w:numId w:val="25"/>
        </w:numPr>
        <w:ind w:right="0" w:hanging="360"/>
        <w:rPr>
          <w:rFonts w:ascii="Times New Roman" w:hAnsi="Times New Roman" w:cs="Times New Roman"/>
        </w:rPr>
      </w:pPr>
      <w:r w:rsidRPr="00757E65">
        <w:rPr>
          <w:rFonts w:ascii="Times New Roman" w:hAnsi="Times New Roman" w:cs="Times New Roman"/>
        </w:rPr>
        <w:t xml:space="preserve">W toku oceny ofert </w:t>
      </w:r>
      <w:r w:rsidR="00D57663">
        <w:rPr>
          <w:rFonts w:ascii="Times New Roman" w:hAnsi="Times New Roman" w:cs="Times New Roman"/>
        </w:rPr>
        <w:t>Z</w:t>
      </w:r>
      <w:r w:rsidRPr="00757E65">
        <w:rPr>
          <w:rFonts w:ascii="Times New Roman" w:hAnsi="Times New Roman" w:cs="Times New Roman"/>
        </w:rPr>
        <w:t xml:space="preserve">amawiający może żądać od </w:t>
      </w:r>
      <w:r w:rsidR="00D57663">
        <w:rPr>
          <w:rFonts w:ascii="Times New Roman" w:hAnsi="Times New Roman" w:cs="Times New Roman"/>
        </w:rPr>
        <w:t>W</w:t>
      </w:r>
      <w:r w:rsidRPr="00757E65">
        <w:rPr>
          <w:rFonts w:ascii="Times New Roman" w:hAnsi="Times New Roman" w:cs="Times New Roman"/>
        </w:rPr>
        <w:t xml:space="preserve">ykonawcy pisemnych wyjaśnień dotyczących treści złożonej oferty. </w:t>
      </w:r>
    </w:p>
    <w:p w14:paraId="117CECC9" w14:textId="77777777" w:rsidR="00DA5898" w:rsidRPr="00757E65" w:rsidRDefault="00C47D7B">
      <w:pPr>
        <w:spacing w:after="11"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0094A02F" w14:textId="77777777" w:rsidR="00DA5898" w:rsidRPr="00757E65" w:rsidRDefault="00C47D7B">
      <w:pPr>
        <w:pStyle w:val="Nagwek1"/>
        <w:ind w:left="-5"/>
        <w:rPr>
          <w:rFonts w:ascii="Times New Roman" w:hAnsi="Times New Roman" w:cs="Times New Roman"/>
        </w:rPr>
      </w:pPr>
      <w:r w:rsidRPr="00757E65">
        <w:rPr>
          <w:rFonts w:ascii="Times New Roman" w:hAnsi="Times New Roman" w:cs="Times New Roman"/>
        </w:rPr>
        <w:t>XIX. Ogłoszenie wyników postępowania</w:t>
      </w:r>
      <w:r w:rsidRPr="00757E65">
        <w:rPr>
          <w:rFonts w:ascii="Times New Roman" w:hAnsi="Times New Roman" w:cs="Times New Roman"/>
          <w:u w:val="none"/>
        </w:rPr>
        <w:t xml:space="preserve"> </w:t>
      </w:r>
    </w:p>
    <w:p w14:paraId="60D1D149" w14:textId="77777777" w:rsidR="00DA5898" w:rsidRPr="00757E65" w:rsidRDefault="00C47D7B">
      <w:pPr>
        <w:spacing w:after="14"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6C56CFC9" w14:textId="77777777" w:rsidR="00DA5898" w:rsidRPr="00757E65" w:rsidRDefault="00C47D7B">
      <w:pPr>
        <w:numPr>
          <w:ilvl w:val="0"/>
          <w:numId w:val="26"/>
        </w:numPr>
        <w:ind w:right="0" w:hanging="360"/>
        <w:rPr>
          <w:rFonts w:ascii="Times New Roman" w:hAnsi="Times New Roman" w:cs="Times New Roman"/>
        </w:rPr>
      </w:pPr>
      <w:r w:rsidRPr="00757E65">
        <w:rPr>
          <w:rFonts w:ascii="Times New Roman" w:hAnsi="Times New Roman" w:cs="Times New Roman"/>
        </w:rPr>
        <w:t xml:space="preserve">Niezwłocznie po wyborze najkorzystniejszej oferty </w:t>
      </w:r>
      <w:r w:rsidR="00D57663">
        <w:rPr>
          <w:rFonts w:ascii="Times New Roman" w:hAnsi="Times New Roman" w:cs="Times New Roman"/>
        </w:rPr>
        <w:t>Z</w:t>
      </w:r>
      <w:r w:rsidRPr="00757E65">
        <w:rPr>
          <w:rFonts w:ascii="Times New Roman" w:hAnsi="Times New Roman" w:cs="Times New Roman"/>
        </w:rPr>
        <w:t xml:space="preserve">amawiający zawiadamia </w:t>
      </w:r>
      <w:r w:rsidR="00D57663">
        <w:rPr>
          <w:rFonts w:ascii="Times New Roman" w:hAnsi="Times New Roman" w:cs="Times New Roman"/>
        </w:rPr>
        <w:t>W</w:t>
      </w:r>
      <w:r w:rsidRPr="00757E65">
        <w:rPr>
          <w:rFonts w:ascii="Times New Roman" w:hAnsi="Times New Roman" w:cs="Times New Roman"/>
        </w:rPr>
        <w:t xml:space="preserve">ykonawców, którzy złożyli oferty, o: </w:t>
      </w:r>
    </w:p>
    <w:p w14:paraId="596E3765" w14:textId="77777777" w:rsidR="00DA5898" w:rsidRPr="00757E65" w:rsidRDefault="00C47D7B">
      <w:pPr>
        <w:numPr>
          <w:ilvl w:val="1"/>
          <w:numId w:val="26"/>
        </w:numPr>
        <w:ind w:right="0" w:hanging="360"/>
        <w:rPr>
          <w:rFonts w:ascii="Times New Roman" w:hAnsi="Times New Roman" w:cs="Times New Roman"/>
        </w:rPr>
      </w:pPr>
      <w:r w:rsidRPr="00757E65">
        <w:rPr>
          <w:rFonts w:ascii="Times New Roman" w:hAnsi="Times New Roman" w:cs="Times New Roman"/>
        </w:rPr>
        <w:t>wyborze najkorzystniejszej oferty, podając nazwę (firmę) albo imię i nazwisko, siedzibę albo miejsce zamieszkania i adres Wykonawcy, którego ofertę wybrano oraz uzasadnienie jej wyboru, a także nazwy (firmy) albo imiona i nazwiska, siedziby albo</w:t>
      </w:r>
      <w:r w:rsidR="000F3F8E">
        <w:rPr>
          <w:rFonts w:ascii="Times New Roman" w:hAnsi="Times New Roman" w:cs="Times New Roman"/>
        </w:rPr>
        <w:t xml:space="preserve"> miejsca zamieszkania i adresy W</w:t>
      </w:r>
      <w:r w:rsidRPr="00757E65">
        <w:rPr>
          <w:rFonts w:ascii="Times New Roman" w:hAnsi="Times New Roman" w:cs="Times New Roman"/>
        </w:rPr>
        <w:t xml:space="preserve">ykonawców, którzy złożyli oferty, a także punktację przyznaną ofertom w każdym kryterium oceny ofert i łączną punktację; </w:t>
      </w:r>
    </w:p>
    <w:p w14:paraId="745014C0" w14:textId="77777777" w:rsidR="00DA5898" w:rsidRPr="00757E65" w:rsidRDefault="00D57663">
      <w:pPr>
        <w:numPr>
          <w:ilvl w:val="1"/>
          <w:numId w:val="26"/>
        </w:numPr>
        <w:ind w:right="0" w:hanging="360"/>
        <w:rPr>
          <w:rFonts w:ascii="Times New Roman" w:hAnsi="Times New Roman" w:cs="Times New Roman"/>
        </w:rPr>
      </w:pPr>
      <w:r>
        <w:rPr>
          <w:rFonts w:ascii="Times New Roman" w:hAnsi="Times New Roman" w:cs="Times New Roman"/>
        </w:rPr>
        <w:t>W</w:t>
      </w:r>
      <w:r w:rsidR="00C47D7B" w:rsidRPr="00757E65">
        <w:rPr>
          <w:rFonts w:ascii="Times New Roman" w:hAnsi="Times New Roman" w:cs="Times New Roman"/>
        </w:rPr>
        <w:t xml:space="preserve">ykonawcach, których oferty zostały odrzucone, podając uzasadnienie faktyczne i prawne; </w:t>
      </w:r>
    </w:p>
    <w:p w14:paraId="3F38FBA4" w14:textId="77777777" w:rsidR="00DA5898" w:rsidRPr="00757E65" w:rsidRDefault="00D57663">
      <w:pPr>
        <w:numPr>
          <w:ilvl w:val="1"/>
          <w:numId w:val="26"/>
        </w:numPr>
        <w:ind w:right="0" w:hanging="360"/>
        <w:rPr>
          <w:rFonts w:ascii="Times New Roman" w:hAnsi="Times New Roman" w:cs="Times New Roman"/>
        </w:rPr>
      </w:pPr>
      <w:r>
        <w:rPr>
          <w:rFonts w:ascii="Times New Roman" w:hAnsi="Times New Roman" w:cs="Times New Roman"/>
        </w:rPr>
        <w:t>W</w:t>
      </w:r>
      <w:r w:rsidR="00C47D7B" w:rsidRPr="00757E65">
        <w:rPr>
          <w:rFonts w:ascii="Times New Roman" w:hAnsi="Times New Roman" w:cs="Times New Roman"/>
        </w:rPr>
        <w:t xml:space="preserve">ykonawcach, którzy zostali wykluczeni z postępowania o udzielenie zamówienia, podając uzasadnienie faktyczne i prawne. </w:t>
      </w:r>
    </w:p>
    <w:p w14:paraId="081AA004" w14:textId="77777777" w:rsidR="00DA5898" w:rsidRPr="00757E65" w:rsidRDefault="00C47D7B">
      <w:pPr>
        <w:spacing w:after="17" w:line="259" w:lineRule="auto"/>
        <w:ind w:left="427" w:right="0" w:firstLine="0"/>
        <w:jc w:val="left"/>
        <w:rPr>
          <w:rFonts w:ascii="Times New Roman" w:hAnsi="Times New Roman" w:cs="Times New Roman"/>
        </w:rPr>
      </w:pPr>
      <w:r w:rsidRPr="00757E65">
        <w:rPr>
          <w:rFonts w:ascii="Times New Roman" w:hAnsi="Times New Roman" w:cs="Times New Roman"/>
        </w:rPr>
        <w:t xml:space="preserve"> </w:t>
      </w:r>
    </w:p>
    <w:p w14:paraId="00798057" w14:textId="77777777" w:rsidR="00DA5898" w:rsidRPr="00757E65" w:rsidRDefault="00C47D7B" w:rsidP="009179E3">
      <w:pPr>
        <w:numPr>
          <w:ilvl w:val="0"/>
          <w:numId w:val="26"/>
        </w:numPr>
        <w:ind w:right="0" w:hanging="360"/>
        <w:rPr>
          <w:rFonts w:ascii="Times New Roman" w:hAnsi="Times New Roman" w:cs="Times New Roman"/>
        </w:rPr>
      </w:pPr>
      <w:r w:rsidRPr="00757E65">
        <w:rPr>
          <w:rFonts w:ascii="Times New Roman" w:hAnsi="Times New Roman" w:cs="Times New Roman"/>
        </w:rPr>
        <w:t xml:space="preserve">Niezwłocznie po wyborze najkorzystniejszej oferty </w:t>
      </w:r>
      <w:r w:rsidR="00814D36">
        <w:rPr>
          <w:rFonts w:ascii="Times New Roman" w:hAnsi="Times New Roman" w:cs="Times New Roman"/>
        </w:rPr>
        <w:t>Z</w:t>
      </w:r>
      <w:r w:rsidRPr="00757E65">
        <w:rPr>
          <w:rFonts w:ascii="Times New Roman" w:hAnsi="Times New Roman" w:cs="Times New Roman"/>
        </w:rPr>
        <w:t xml:space="preserve">amawiający zamieszcza informacje, o których mowa w pkt 1, </w:t>
      </w:r>
      <w:r w:rsidR="009179E3" w:rsidRPr="00757E65">
        <w:rPr>
          <w:rFonts w:ascii="Times New Roman" w:hAnsi="Times New Roman" w:cs="Times New Roman"/>
        </w:rPr>
        <w:t xml:space="preserve">http://bip.ug.milejczyce.wrotapodlasia.pl/ </w:t>
      </w:r>
      <w:r w:rsidRPr="00757E65">
        <w:rPr>
          <w:rFonts w:ascii="Times New Roman" w:hAnsi="Times New Roman" w:cs="Times New Roman"/>
        </w:rPr>
        <w:t xml:space="preserve">oraz w miejscu publicznie dostępnym w swojej siedzibie. </w:t>
      </w:r>
    </w:p>
    <w:p w14:paraId="503D36A3" w14:textId="77777777" w:rsidR="00DA5898" w:rsidRPr="00757E65" w:rsidRDefault="00C47D7B">
      <w:pPr>
        <w:spacing w:after="14"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5765EB6C" w14:textId="77777777" w:rsidR="00DA5898" w:rsidRPr="00757E65" w:rsidRDefault="00C47D7B">
      <w:pPr>
        <w:pStyle w:val="Nagwek1"/>
        <w:ind w:left="-5"/>
        <w:rPr>
          <w:rFonts w:ascii="Times New Roman" w:hAnsi="Times New Roman" w:cs="Times New Roman"/>
        </w:rPr>
      </w:pPr>
      <w:r w:rsidRPr="00757E65">
        <w:rPr>
          <w:rFonts w:ascii="Times New Roman" w:hAnsi="Times New Roman" w:cs="Times New Roman"/>
        </w:rPr>
        <w:t>XX. Informacje o formalnościach, jakie winny być dopełnione po wyborze oferty w celu zawarcia umowy w sprawie zamówienia publicznego</w:t>
      </w:r>
      <w:r w:rsidRPr="00757E65">
        <w:rPr>
          <w:rFonts w:ascii="Times New Roman" w:hAnsi="Times New Roman" w:cs="Times New Roman"/>
          <w:u w:val="none"/>
        </w:rPr>
        <w:t xml:space="preserve"> </w:t>
      </w:r>
    </w:p>
    <w:p w14:paraId="7C057C3A" w14:textId="77777777" w:rsidR="00DA5898" w:rsidRPr="00757E65" w:rsidRDefault="00C47D7B">
      <w:pPr>
        <w:spacing w:after="15"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797BAFC8" w14:textId="77777777" w:rsidR="00DA5898" w:rsidRPr="00757E65" w:rsidRDefault="00C47D7B">
      <w:pPr>
        <w:numPr>
          <w:ilvl w:val="0"/>
          <w:numId w:val="27"/>
        </w:numPr>
        <w:spacing w:after="0"/>
        <w:ind w:right="0" w:hanging="427"/>
        <w:rPr>
          <w:rFonts w:ascii="Times New Roman" w:hAnsi="Times New Roman" w:cs="Times New Roman"/>
        </w:rPr>
      </w:pPr>
      <w:r w:rsidRPr="00757E65">
        <w:rPr>
          <w:rFonts w:ascii="Times New Roman" w:hAnsi="Times New Roman" w:cs="Times New Roman"/>
        </w:rPr>
        <w:lastRenderedPageBreak/>
        <w:t xml:space="preserve">Umowa w sprawie realizacji zamówienia publicznego zawarta zostanie z uwzględnieniem postanowień wynikających z treści niniejszej SIWZ wraz z załącznikami oraz danych zawartych w ofercie. </w:t>
      </w:r>
    </w:p>
    <w:p w14:paraId="19138F75" w14:textId="77777777" w:rsidR="00DA5898" w:rsidRPr="00757E65" w:rsidRDefault="00C47D7B">
      <w:pPr>
        <w:spacing w:after="17"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1E734277" w14:textId="77777777" w:rsidR="00DA5898" w:rsidRPr="00D57663" w:rsidRDefault="000F3F8E" w:rsidP="00D57663">
      <w:pPr>
        <w:numPr>
          <w:ilvl w:val="0"/>
          <w:numId w:val="27"/>
        </w:numPr>
        <w:ind w:right="0" w:hanging="427"/>
        <w:rPr>
          <w:rFonts w:ascii="Times New Roman" w:hAnsi="Times New Roman" w:cs="Times New Roman"/>
        </w:rPr>
      </w:pPr>
      <w:r>
        <w:rPr>
          <w:rFonts w:ascii="Times New Roman" w:hAnsi="Times New Roman" w:cs="Times New Roman"/>
        </w:rPr>
        <w:t>Zamawiający podpisze umowę z W</w:t>
      </w:r>
      <w:r w:rsidR="00C47D7B" w:rsidRPr="00757E65">
        <w:rPr>
          <w:rFonts w:ascii="Times New Roman" w:hAnsi="Times New Roman" w:cs="Times New Roman"/>
        </w:rPr>
        <w:t xml:space="preserve">ykonawcą, który przedłoży najkorzystniejszą ofertę z </w:t>
      </w:r>
      <w:r w:rsidR="00C47D7B" w:rsidRPr="00D57663">
        <w:rPr>
          <w:rFonts w:ascii="Times New Roman" w:hAnsi="Times New Roman" w:cs="Times New Roman"/>
        </w:rPr>
        <w:t xml:space="preserve">punktu widzenia kryteriów przyjętych w niniejszej specyfikacji. </w:t>
      </w:r>
    </w:p>
    <w:p w14:paraId="46C9833B" w14:textId="77777777" w:rsidR="00DA5898" w:rsidRPr="00757E65" w:rsidRDefault="00C47D7B">
      <w:pPr>
        <w:spacing w:after="16"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3BBC4A85" w14:textId="77777777" w:rsidR="00DA5898" w:rsidRPr="00757E65" w:rsidRDefault="00C47D7B">
      <w:pPr>
        <w:numPr>
          <w:ilvl w:val="0"/>
          <w:numId w:val="27"/>
        </w:numPr>
        <w:spacing w:after="1"/>
        <w:ind w:right="0" w:hanging="427"/>
        <w:rPr>
          <w:rFonts w:ascii="Times New Roman" w:hAnsi="Times New Roman" w:cs="Times New Roman"/>
        </w:rPr>
      </w:pPr>
      <w:r w:rsidRPr="00757E65">
        <w:rPr>
          <w:rFonts w:ascii="Times New Roman" w:hAnsi="Times New Roman" w:cs="Times New Roman"/>
        </w:rPr>
        <w:t xml:space="preserve">W przypadku, gdyby wyłoniona w prowadzonym postępowaniu oferta została złożona przez dwóch lub więcej </w:t>
      </w:r>
      <w:r w:rsidR="00D57663">
        <w:rPr>
          <w:rFonts w:ascii="Times New Roman" w:hAnsi="Times New Roman" w:cs="Times New Roman"/>
        </w:rPr>
        <w:t>W</w:t>
      </w:r>
      <w:r w:rsidRPr="00757E65">
        <w:rPr>
          <w:rFonts w:ascii="Times New Roman" w:hAnsi="Times New Roman" w:cs="Times New Roman"/>
        </w:rPr>
        <w:t xml:space="preserve">ykonawców wspólnie ubiegających się o udzielenie zamówienia publicznego, </w:t>
      </w:r>
      <w:r w:rsidR="00D57663">
        <w:rPr>
          <w:rFonts w:ascii="Times New Roman" w:hAnsi="Times New Roman" w:cs="Times New Roman"/>
        </w:rPr>
        <w:t>Z</w:t>
      </w:r>
      <w:r w:rsidRPr="00757E65">
        <w:rPr>
          <w:rFonts w:ascii="Times New Roman" w:hAnsi="Times New Roman" w:cs="Times New Roman"/>
        </w:rPr>
        <w:t>amawiający zażąda umowy regulującej współpracę tych podmiotów przed przystąpieniem do podpisania umowy</w:t>
      </w:r>
      <w:r w:rsidR="00764741" w:rsidRPr="00757E65">
        <w:rPr>
          <w:rFonts w:ascii="Times New Roman" w:hAnsi="Times New Roman" w:cs="Times New Roman"/>
        </w:rPr>
        <w:t xml:space="preserve">                  </w:t>
      </w:r>
      <w:r w:rsidRPr="00757E65">
        <w:rPr>
          <w:rFonts w:ascii="Times New Roman" w:hAnsi="Times New Roman" w:cs="Times New Roman"/>
        </w:rPr>
        <w:t xml:space="preserve"> o zamówienie publiczne. </w:t>
      </w:r>
    </w:p>
    <w:p w14:paraId="4183B339" w14:textId="77777777" w:rsidR="00DA5898" w:rsidRPr="00757E65" w:rsidRDefault="00C47D7B">
      <w:pPr>
        <w:spacing w:after="17"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747F628D" w14:textId="77777777" w:rsidR="00DA5898" w:rsidRPr="00757E65" w:rsidRDefault="00C47D7B">
      <w:pPr>
        <w:numPr>
          <w:ilvl w:val="0"/>
          <w:numId w:val="27"/>
        </w:numPr>
        <w:ind w:right="0" w:hanging="427"/>
        <w:rPr>
          <w:rFonts w:ascii="Times New Roman" w:hAnsi="Times New Roman" w:cs="Times New Roman"/>
        </w:rPr>
      </w:pPr>
      <w:r w:rsidRPr="00757E65">
        <w:rPr>
          <w:rFonts w:ascii="Times New Roman" w:hAnsi="Times New Roman" w:cs="Times New Roman"/>
        </w:rPr>
        <w:t xml:space="preserve">Umowa w sprawie zamówienia publicznego zostanie zawarta w terminie nie krótszym niż 5 dni od dnia przesłania zawiadomienia o wyborze najkorzystniejszej oferty, jeżeli zawiadomienie to zostało przesłane przy użyciu środków komunikacji elektronicznej, albo 10 dni - jeżeli zostało przesłane w inny sposób, nie później niż przed upływem terminu związania ofertą. </w:t>
      </w:r>
    </w:p>
    <w:p w14:paraId="55F4BB0D" w14:textId="77777777" w:rsidR="00DA5898" w:rsidRPr="00757E65" w:rsidRDefault="00C47D7B">
      <w:pPr>
        <w:spacing w:after="14"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28B8B711" w14:textId="77777777" w:rsidR="00DA5898" w:rsidRPr="00757E65" w:rsidRDefault="00C47D7B">
      <w:pPr>
        <w:numPr>
          <w:ilvl w:val="0"/>
          <w:numId w:val="27"/>
        </w:numPr>
        <w:ind w:right="0" w:hanging="427"/>
        <w:rPr>
          <w:rFonts w:ascii="Times New Roman" w:hAnsi="Times New Roman" w:cs="Times New Roman"/>
        </w:rPr>
      </w:pPr>
      <w:r w:rsidRPr="00757E65">
        <w:rPr>
          <w:rFonts w:ascii="Times New Roman" w:hAnsi="Times New Roman" w:cs="Times New Roman"/>
        </w:rPr>
        <w:t xml:space="preserve">O miejscu i terminie podpisania umowy </w:t>
      </w:r>
      <w:r w:rsidR="00814D36">
        <w:rPr>
          <w:rFonts w:ascii="Times New Roman" w:hAnsi="Times New Roman" w:cs="Times New Roman"/>
        </w:rPr>
        <w:t>Z</w:t>
      </w:r>
      <w:r w:rsidRPr="00757E65">
        <w:rPr>
          <w:rFonts w:ascii="Times New Roman" w:hAnsi="Times New Roman" w:cs="Times New Roman"/>
        </w:rPr>
        <w:t xml:space="preserve">amawiający powiadomi </w:t>
      </w:r>
      <w:r w:rsidR="00D57663">
        <w:rPr>
          <w:rFonts w:ascii="Times New Roman" w:hAnsi="Times New Roman" w:cs="Times New Roman"/>
        </w:rPr>
        <w:t>W</w:t>
      </w:r>
      <w:r w:rsidRPr="00757E65">
        <w:rPr>
          <w:rFonts w:ascii="Times New Roman" w:hAnsi="Times New Roman" w:cs="Times New Roman"/>
        </w:rPr>
        <w:t xml:space="preserve">ykonawcę, którego oferta została wybrana, odrębnym pismem. </w:t>
      </w:r>
    </w:p>
    <w:p w14:paraId="5153DCBE" w14:textId="77777777" w:rsidR="00DA5898" w:rsidRPr="00757E65" w:rsidRDefault="00C47D7B">
      <w:pPr>
        <w:spacing w:after="12"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19484F80" w14:textId="77777777" w:rsidR="00DA5898" w:rsidRPr="00757E65" w:rsidRDefault="00C47D7B">
      <w:pPr>
        <w:numPr>
          <w:ilvl w:val="0"/>
          <w:numId w:val="27"/>
        </w:numPr>
        <w:ind w:right="0" w:hanging="427"/>
        <w:rPr>
          <w:rFonts w:ascii="Times New Roman" w:hAnsi="Times New Roman" w:cs="Times New Roman"/>
        </w:rPr>
      </w:pPr>
      <w:r w:rsidRPr="00757E65">
        <w:rPr>
          <w:rFonts w:ascii="Times New Roman" w:hAnsi="Times New Roman" w:cs="Times New Roman"/>
        </w:rPr>
        <w:t>Zamawiający niezwłocznie po zawarciu umowy w sprawie zamówienia publicznego zamieszcza ogłoszenie o udzieleniu zamówienia w Bi</w:t>
      </w:r>
      <w:r w:rsidR="009179E3" w:rsidRPr="00757E65">
        <w:rPr>
          <w:rFonts w:ascii="Times New Roman" w:hAnsi="Times New Roman" w:cs="Times New Roman"/>
        </w:rPr>
        <w:t xml:space="preserve">uletynie Zamówień Publicznych. </w:t>
      </w:r>
      <w:r w:rsidRPr="00757E65">
        <w:rPr>
          <w:rFonts w:ascii="Times New Roman" w:hAnsi="Times New Roman" w:cs="Times New Roman"/>
        </w:rPr>
        <w:t xml:space="preserve"> </w:t>
      </w:r>
    </w:p>
    <w:p w14:paraId="061E9940"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5EE9E51E" w14:textId="77777777" w:rsidR="00DA5898" w:rsidRPr="00757E65" w:rsidRDefault="00C47D7B">
      <w:pPr>
        <w:pStyle w:val="Nagwek1"/>
        <w:ind w:left="-5"/>
        <w:rPr>
          <w:rFonts w:ascii="Times New Roman" w:hAnsi="Times New Roman" w:cs="Times New Roman"/>
        </w:rPr>
      </w:pPr>
      <w:r w:rsidRPr="00757E65">
        <w:rPr>
          <w:rFonts w:ascii="Times New Roman" w:hAnsi="Times New Roman" w:cs="Times New Roman"/>
        </w:rPr>
        <w:t>XXI. Zabezpieczenie należytego wykonania umowy</w:t>
      </w:r>
      <w:r w:rsidRPr="00757E65">
        <w:rPr>
          <w:rFonts w:ascii="Times New Roman" w:hAnsi="Times New Roman" w:cs="Times New Roman"/>
          <w:u w:val="none"/>
        </w:rPr>
        <w:t xml:space="preserve"> </w:t>
      </w:r>
    </w:p>
    <w:p w14:paraId="4E07AAEE" w14:textId="77777777" w:rsidR="00386D08" w:rsidRPr="00757E65" w:rsidRDefault="00C47D7B" w:rsidP="00386D08">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r w:rsidR="00386D08" w:rsidRPr="00757E65">
        <w:rPr>
          <w:rFonts w:ascii="Times New Roman" w:hAnsi="Times New Roman" w:cs="Times New Roman"/>
        </w:rPr>
        <w:t>Zamawiający nie wymaga wniesienia zabezpieczenia należytego wykonania umowy.</w:t>
      </w:r>
    </w:p>
    <w:p w14:paraId="1735500B" w14:textId="77777777" w:rsidR="00DA5898" w:rsidRPr="00757E65" w:rsidRDefault="00DA5898">
      <w:pPr>
        <w:spacing w:after="5" w:line="259" w:lineRule="auto"/>
        <w:ind w:left="0" w:right="0" w:firstLine="0"/>
        <w:jc w:val="left"/>
        <w:rPr>
          <w:rFonts w:ascii="Times New Roman" w:hAnsi="Times New Roman" w:cs="Times New Roman"/>
        </w:rPr>
      </w:pPr>
    </w:p>
    <w:p w14:paraId="734C78D4" w14:textId="77777777" w:rsidR="00DA5898" w:rsidRPr="00757E65" w:rsidRDefault="00C47D7B">
      <w:pPr>
        <w:pStyle w:val="Nagwek1"/>
        <w:ind w:left="-5"/>
        <w:rPr>
          <w:rFonts w:ascii="Times New Roman" w:hAnsi="Times New Roman" w:cs="Times New Roman"/>
        </w:rPr>
      </w:pPr>
      <w:r w:rsidRPr="00757E65">
        <w:rPr>
          <w:rFonts w:ascii="Times New Roman" w:hAnsi="Times New Roman" w:cs="Times New Roman"/>
        </w:rPr>
        <w:t>XXII. Istotne dla stron postanowienia, które zostaną wprowadzone do treści zawieranej</w:t>
      </w:r>
      <w:r w:rsidR="00764741" w:rsidRPr="00757E65">
        <w:rPr>
          <w:rFonts w:ascii="Times New Roman" w:hAnsi="Times New Roman" w:cs="Times New Roman"/>
        </w:rPr>
        <w:t xml:space="preserve"> </w:t>
      </w:r>
      <w:r w:rsidRPr="00757E65">
        <w:rPr>
          <w:rFonts w:ascii="Times New Roman" w:hAnsi="Times New Roman" w:cs="Times New Roman"/>
        </w:rPr>
        <w:t>umowy</w:t>
      </w:r>
      <w:r w:rsidR="00764741" w:rsidRPr="00757E65">
        <w:rPr>
          <w:rFonts w:ascii="Times New Roman" w:hAnsi="Times New Roman" w:cs="Times New Roman"/>
        </w:rPr>
        <w:t xml:space="preserve">                           </w:t>
      </w:r>
      <w:r w:rsidRPr="00757E65">
        <w:rPr>
          <w:rFonts w:ascii="Times New Roman" w:hAnsi="Times New Roman" w:cs="Times New Roman"/>
        </w:rPr>
        <w:t xml:space="preserve"> w sprawie zamówienia publicznego, ogólne warunki umowy albo wzór umowy</w:t>
      </w:r>
      <w:r w:rsidRPr="00757E65">
        <w:rPr>
          <w:rFonts w:ascii="Times New Roman" w:hAnsi="Times New Roman" w:cs="Times New Roman"/>
          <w:u w:val="none"/>
        </w:rPr>
        <w:t xml:space="preserve"> </w:t>
      </w:r>
    </w:p>
    <w:p w14:paraId="57C45E1E" w14:textId="77777777" w:rsidR="00DA5898" w:rsidRPr="00757E65" w:rsidRDefault="00C47D7B">
      <w:pPr>
        <w:spacing w:after="12"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235B7D8A" w14:textId="77777777" w:rsidR="00DA5898" w:rsidRPr="00757E65" w:rsidRDefault="00C47D7B">
      <w:pPr>
        <w:numPr>
          <w:ilvl w:val="0"/>
          <w:numId w:val="29"/>
        </w:numPr>
        <w:spacing w:after="0"/>
        <w:ind w:right="0" w:hanging="283"/>
        <w:rPr>
          <w:rFonts w:ascii="Times New Roman" w:hAnsi="Times New Roman" w:cs="Times New Roman"/>
        </w:rPr>
      </w:pPr>
      <w:r w:rsidRPr="00757E65">
        <w:rPr>
          <w:rFonts w:ascii="Times New Roman" w:hAnsi="Times New Roman" w:cs="Times New Roman"/>
        </w:rPr>
        <w:t xml:space="preserve">Postanowienia umowy zawarto w projekcie umowy, który stanowi załącznik </w:t>
      </w:r>
      <w:r w:rsidRPr="00757E65">
        <w:rPr>
          <w:rFonts w:ascii="Times New Roman" w:hAnsi="Times New Roman" w:cs="Times New Roman"/>
          <w:b/>
        </w:rPr>
        <w:t>nr 7</w:t>
      </w:r>
      <w:r w:rsidRPr="00757E65">
        <w:rPr>
          <w:rFonts w:ascii="Times New Roman" w:hAnsi="Times New Roman" w:cs="Times New Roman"/>
        </w:rPr>
        <w:t xml:space="preserve"> do  specyfikacji. </w:t>
      </w:r>
    </w:p>
    <w:p w14:paraId="07EBEC68" w14:textId="77777777" w:rsidR="00DA5898" w:rsidRPr="00757E65" w:rsidRDefault="00C47D7B">
      <w:pPr>
        <w:spacing w:after="15" w:line="259" w:lineRule="auto"/>
        <w:ind w:left="283" w:right="0" w:firstLine="0"/>
        <w:jc w:val="left"/>
        <w:rPr>
          <w:rFonts w:ascii="Times New Roman" w:hAnsi="Times New Roman" w:cs="Times New Roman"/>
        </w:rPr>
      </w:pPr>
      <w:r w:rsidRPr="00757E65">
        <w:rPr>
          <w:rFonts w:ascii="Times New Roman" w:hAnsi="Times New Roman" w:cs="Times New Roman"/>
        </w:rPr>
        <w:t xml:space="preserve"> </w:t>
      </w:r>
    </w:p>
    <w:p w14:paraId="00D8FA06" w14:textId="77777777" w:rsidR="00DA5898" w:rsidRPr="00757E65" w:rsidRDefault="00C47D7B">
      <w:pPr>
        <w:numPr>
          <w:ilvl w:val="0"/>
          <w:numId w:val="29"/>
        </w:numPr>
        <w:ind w:right="0" w:hanging="283"/>
        <w:rPr>
          <w:rFonts w:ascii="Times New Roman" w:hAnsi="Times New Roman" w:cs="Times New Roman"/>
        </w:rPr>
      </w:pPr>
      <w:r w:rsidRPr="00757E65">
        <w:rPr>
          <w:rFonts w:ascii="Times New Roman" w:hAnsi="Times New Roman" w:cs="Times New Roman"/>
        </w:rPr>
        <w:t xml:space="preserve">Wykonawca, który przedstawi najkorzystniejszą ofertę będzie zobowiązany do podpisania umowy zgodnej z załączonym do SIWZ wzorem. </w:t>
      </w:r>
    </w:p>
    <w:p w14:paraId="1EFC5A0D" w14:textId="77777777" w:rsidR="00DA5898" w:rsidRPr="00757E65" w:rsidRDefault="00C47D7B">
      <w:pPr>
        <w:spacing w:after="16"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52175C18" w14:textId="77777777" w:rsidR="00DA5898" w:rsidRPr="00757E65" w:rsidRDefault="00C47D7B">
      <w:pPr>
        <w:pStyle w:val="Nagwek1"/>
        <w:ind w:left="-5"/>
        <w:rPr>
          <w:rFonts w:ascii="Times New Roman" w:hAnsi="Times New Roman" w:cs="Times New Roman"/>
        </w:rPr>
      </w:pPr>
      <w:r w:rsidRPr="00757E65">
        <w:rPr>
          <w:rFonts w:ascii="Times New Roman" w:hAnsi="Times New Roman" w:cs="Times New Roman"/>
        </w:rPr>
        <w:t>XXIII. Pouczenie o środkach ochrony prawnej przysługujących Wykonawcy w toku</w:t>
      </w:r>
      <w:r w:rsidRPr="00757E65">
        <w:rPr>
          <w:rFonts w:ascii="Times New Roman" w:hAnsi="Times New Roman" w:cs="Times New Roman"/>
          <w:u w:val="none"/>
        </w:rPr>
        <w:t xml:space="preserve"> </w:t>
      </w:r>
      <w:r w:rsidRPr="00757E65">
        <w:rPr>
          <w:rFonts w:ascii="Times New Roman" w:hAnsi="Times New Roman" w:cs="Times New Roman"/>
        </w:rPr>
        <w:t>postępowania o udzielenie zamówienia</w:t>
      </w:r>
      <w:r w:rsidRPr="00757E65">
        <w:rPr>
          <w:rFonts w:ascii="Times New Roman" w:hAnsi="Times New Roman" w:cs="Times New Roman"/>
          <w:u w:val="none"/>
        </w:rPr>
        <w:t xml:space="preserve"> </w:t>
      </w:r>
    </w:p>
    <w:p w14:paraId="6534F2F9"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3B5A3258" w14:textId="77777777" w:rsidR="00DA5898" w:rsidRPr="00757E65" w:rsidRDefault="00C47D7B">
      <w:pPr>
        <w:spacing w:after="0"/>
        <w:ind w:left="282" w:right="0" w:hanging="283"/>
        <w:rPr>
          <w:rFonts w:ascii="Times New Roman" w:hAnsi="Times New Roman" w:cs="Times New Roman"/>
        </w:rPr>
      </w:pPr>
      <w:r w:rsidRPr="00757E65">
        <w:rPr>
          <w:rFonts w:ascii="Times New Roman" w:hAnsi="Times New Roman" w:cs="Times New Roman"/>
        </w:rPr>
        <w:t xml:space="preserve">1. Wykonawcy, a także innemu podmiotowi, jeżeli ma lub miał interes w uzyskaniu danego zamówienia oraz poniósł lub może ponieść szkodę w wyniku naruszenia przez </w:t>
      </w:r>
      <w:r w:rsidR="00814D36">
        <w:rPr>
          <w:rFonts w:ascii="Times New Roman" w:hAnsi="Times New Roman" w:cs="Times New Roman"/>
        </w:rPr>
        <w:t>Z</w:t>
      </w:r>
      <w:r w:rsidRPr="00757E65">
        <w:rPr>
          <w:rFonts w:ascii="Times New Roman" w:hAnsi="Times New Roman" w:cs="Times New Roman"/>
        </w:rPr>
        <w:t xml:space="preserve">amawiającego przepisów ustawy Prawo zamówień publicznych przysługują środki ochrony prawnej przewidziane w dziale VI ustawy. </w:t>
      </w:r>
    </w:p>
    <w:p w14:paraId="0E4A256D"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4D8A76B3" w14:textId="77777777" w:rsidR="00DA5898" w:rsidRPr="00757E65" w:rsidRDefault="00C47D7B">
      <w:pPr>
        <w:spacing w:after="15"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53F8A265" w14:textId="77777777" w:rsidR="00DA5898" w:rsidRPr="00757E65" w:rsidRDefault="00C47D7B">
      <w:pPr>
        <w:pStyle w:val="Nagwek1"/>
        <w:ind w:left="-5"/>
        <w:rPr>
          <w:rFonts w:ascii="Times New Roman" w:hAnsi="Times New Roman" w:cs="Times New Roman"/>
        </w:rPr>
      </w:pPr>
      <w:r w:rsidRPr="00757E65">
        <w:rPr>
          <w:rFonts w:ascii="Times New Roman" w:hAnsi="Times New Roman" w:cs="Times New Roman"/>
        </w:rPr>
        <w:t>XXIV. Opis części zamówienia, zamówienia uzupełniające, oferty wariantowe</w:t>
      </w:r>
      <w:r w:rsidRPr="00757E65">
        <w:rPr>
          <w:rFonts w:ascii="Times New Roman" w:hAnsi="Times New Roman" w:cs="Times New Roman"/>
          <w:u w:val="none"/>
        </w:rPr>
        <w:t xml:space="preserve"> </w:t>
      </w:r>
    </w:p>
    <w:p w14:paraId="047ACFB7"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767F5CD8" w14:textId="77777777" w:rsidR="00DA5898" w:rsidRPr="00757E65" w:rsidRDefault="00C47D7B">
      <w:pPr>
        <w:ind w:left="9" w:right="0"/>
        <w:rPr>
          <w:rFonts w:ascii="Times New Roman" w:hAnsi="Times New Roman" w:cs="Times New Roman"/>
        </w:rPr>
      </w:pPr>
      <w:r w:rsidRPr="00757E65">
        <w:rPr>
          <w:rFonts w:ascii="Times New Roman" w:hAnsi="Times New Roman" w:cs="Times New Roman"/>
        </w:rPr>
        <w:t xml:space="preserve">Zamawiający nie dopuszcza składania ofert częściowych, nie przewiduje zamówień uzupełniających, nie dopuszcza składania ofert wariantowych.  </w:t>
      </w:r>
    </w:p>
    <w:p w14:paraId="0F19C19C" w14:textId="77777777" w:rsidR="00DA5898" w:rsidRPr="00757E65" w:rsidRDefault="00C47D7B">
      <w:pPr>
        <w:spacing w:after="16"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6A2529F4" w14:textId="77777777" w:rsidR="00DA5898" w:rsidRPr="00757E65" w:rsidRDefault="00C47D7B">
      <w:pPr>
        <w:spacing w:after="4" w:line="268" w:lineRule="auto"/>
        <w:ind w:left="-5" w:right="0"/>
        <w:rPr>
          <w:rFonts w:ascii="Times New Roman" w:hAnsi="Times New Roman" w:cs="Times New Roman"/>
        </w:rPr>
      </w:pPr>
      <w:r w:rsidRPr="00757E65">
        <w:rPr>
          <w:rFonts w:ascii="Times New Roman" w:hAnsi="Times New Roman" w:cs="Times New Roman"/>
          <w:b/>
          <w:u w:val="single" w:color="000000"/>
        </w:rPr>
        <w:t xml:space="preserve">XXV. Informacje dotyczące walut obcych, w jakim dopuszcza się prowadzenie rozliczeń </w:t>
      </w:r>
      <w:r w:rsidR="00764741" w:rsidRPr="00757E65">
        <w:rPr>
          <w:rFonts w:ascii="Times New Roman" w:hAnsi="Times New Roman" w:cs="Times New Roman"/>
          <w:b/>
          <w:u w:val="single" w:color="000000"/>
        </w:rPr>
        <w:t xml:space="preserve">                                                </w:t>
      </w:r>
      <w:r w:rsidRPr="00757E65">
        <w:rPr>
          <w:rFonts w:ascii="Times New Roman" w:hAnsi="Times New Roman" w:cs="Times New Roman"/>
          <w:b/>
          <w:u w:val="single"/>
        </w:rPr>
        <w:t>z Z</w:t>
      </w:r>
      <w:r w:rsidRPr="00757E65">
        <w:rPr>
          <w:rFonts w:ascii="Times New Roman" w:hAnsi="Times New Roman" w:cs="Times New Roman"/>
          <w:b/>
          <w:u w:val="single" w:color="000000"/>
        </w:rPr>
        <w:t>amawiającym</w:t>
      </w:r>
      <w:r w:rsidRPr="00757E65">
        <w:rPr>
          <w:rFonts w:ascii="Times New Roman" w:hAnsi="Times New Roman" w:cs="Times New Roman"/>
          <w:b/>
        </w:rPr>
        <w:t xml:space="preserve"> </w:t>
      </w:r>
    </w:p>
    <w:p w14:paraId="2EC75CE5" w14:textId="77777777" w:rsidR="00DA5898" w:rsidRPr="00757E65" w:rsidRDefault="00C47D7B">
      <w:pPr>
        <w:spacing w:after="15"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31437C35" w14:textId="77777777" w:rsidR="00DA5898" w:rsidRPr="00757E65" w:rsidRDefault="00C47D7B">
      <w:pPr>
        <w:ind w:left="9" w:right="0"/>
        <w:rPr>
          <w:rFonts w:ascii="Times New Roman" w:hAnsi="Times New Roman" w:cs="Times New Roman"/>
        </w:rPr>
      </w:pPr>
      <w:r w:rsidRPr="00757E65">
        <w:rPr>
          <w:rFonts w:ascii="Times New Roman" w:hAnsi="Times New Roman" w:cs="Times New Roman"/>
        </w:rPr>
        <w:t xml:space="preserve">Zamawiający nie dopuszcza rozliczeń w walutach obcych. </w:t>
      </w:r>
    </w:p>
    <w:p w14:paraId="0500CDE1"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0AE6F54D" w14:textId="77777777" w:rsidR="00DA5898" w:rsidRPr="00757E65" w:rsidRDefault="00C47D7B">
      <w:pPr>
        <w:pStyle w:val="Nagwek1"/>
        <w:ind w:left="-5"/>
        <w:rPr>
          <w:rFonts w:ascii="Times New Roman" w:hAnsi="Times New Roman" w:cs="Times New Roman"/>
        </w:rPr>
      </w:pPr>
      <w:r w:rsidRPr="00757E65">
        <w:rPr>
          <w:rFonts w:ascii="Times New Roman" w:hAnsi="Times New Roman" w:cs="Times New Roman"/>
        </w:rPr>
        <w:t>XXVI. Aukcja elektroniczna</w:t>
      </w:r>
      <w:r w:rsidRPr="00757E65">
        <w:rPr>
          <w:rFonts w:ascii="Times New Roman" w:hAnsi="Times New Roman" w:cs="Times New Roman"/>
          <w:u w:val="none"/>
        </w:rPr>
        <w:t xml:space="preserve"> </w:t>
      </w:r>
    </w:p>
    <w:p w14:paraId="595D462A"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6A59A620" w14:textId="77777777" w:rsidR="00DA5898" w:rsidRPr="00757E65" w:rsidRDefault="00C47D7B">
      <w:pPr>
        <w:spacing w:after="0"/>
        <w:ind w:left="9" w:right="0"/>
        <w:rPr>
          <w:rFonts w:ascii="Times New Roman" w:hAnsi="Times New Roman" w:cs="Times New Roman"/>
        </w:rPr>
      </w:pPr>
      <w:r w:rsidRPr="00757E65">
        <w:rPr>
          <w:rFonts w:ascii="Times New Roman" w:hAnsi="Times New Roman" w:cs="Times New Roman"/>
        </w:rPr>
        <w:lastRenderedPageBreak/>
        <w:t xml:space="preserve">Zamawiający nie przewiduje w postępowaniu o udzielenie zamówienia publicznego prowadzenia aukcji elektronicznej. </w:t>
      </w:r>
    </w:p>
    <w:p w14:paraId="0C4716E9" w14:textId="77777777" w:rsidR="00DA5898" w:rsidRPr="00757E65" w:rsidRDefault="00C47D7B">
      <w:pPr>
        <w:spacing w:after="14"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1E4690BC" w14:textId="77777777" w:rsidR="00DA5898" w:rsidRPr="00757E65" w:rsidRDefault="00C47D7B">
      <w:pPr>
        <w:spacing w:after="4" w:line="268" w:lineRule="auto"/>
        <w:ind w:left="-5" w:right="0"/>
        <w:rPr>
          <w:rFonts w:ascii="Times New Roman" w:hAnsi="Times New Roman" w:cs="Times New Roman"/>
        </w:rPr>
      </w:pPr>
      <w:r w:rsidRPr="00757E65">
        <w:rPr>
          <w:rFonts w:ascii="Times New Roman" w:hAnsi="Times New Roman" w:cs="Times New Roman"/>
          <w:b/>
          <w:u w:val="single" w:color="000000"/>
        </w:rPr>
        <w:t>XXVII. Koszty udziału w postępowaniu o zamówienie publiczne</w:t>
      </w:r>
      <w:r w:rsidRPr="00757E65">
        <w:rPr>
          <w:rFonts w:ascii="Times New Roman" w:hAnsi="Times New Roman" w:cs="Times New Roman"/>
          <w:b/>
        </w:rPr>
        <w:t xml:space="preserve">  </w:t>
      </w:r>
    </w:p>
    <w:p w14:paraId="142B3698" w14:textId="77777777" w:rsidR="00DA5898" w:rsidRPr="00757E65" w:rsidRDefault="00C47D7B">
      <w:pPr>
        <w:spacing w:after="17"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58DA24D5" w14:textId="77777777" w:rsidR="00DA5898" w:rsidRPr="00757E65" w:rsidRDefault="00C47D7B">
      <w:pPr>
        <w:ind w:left="9" w:right="0"/>
        <w:rPr>
          <w:rFonts w:ascii="Times New Roman" w:hAnsi="Times New Roman" w:cs="Times New Roman"/>
        </w:rPr>
      </w:pPr>
      <w:r w:rsidRPr="00757E65">
        <w:rPr>
          <w:rFonts w:ascii="Times New Roman" w:hAnsi="Times New Roman" w:cs="Times New Roman"/>
        </w:rPr>
        <w:t xml:space="preserve">Zamawiający nie przewiduje zwrotu kosztów udziału w postępowaniu. </w:t>
      </w:r>
    </w:p>
    <w:p w14:paraId="43C3E163" w14:textId="77777777" w:rsidR="00DA5898" w:rsidRPr="00757E65" w:rsidRDefault="00C47D7B">
      <w:pPr>
        <w:spacing w:after="0" w:line="259" w:lineRule="auto"/>
        <w:ind w:left="46" w:right="0" w:firstLine="0"/>
        <w:jc w:val="left"/>
        <w:rPr>
          <w:rFonts w:ascii="Times New Roman" w:hAnsi="Times New Roman" w:cs="Times New Roman"/>
        </w:rPr>
      </w:pPr>
      <w:r w:rsidRPr="00757E65">
        <w:rPr>
          <w:rFonts w:ascii="Times New Roman" w:hAnsi="Times New Roman" w:cs="Times New Roman"/>
        </w:rPr>
        <w:t xml:space="preserve"> </w:t>
      </w:r>
    </w:p>
    <w:p w14:paraId="4CAA5CEB" w14:textId="77777777" w:rsidR="00DA5898" w:rsidRPr="00757E65" w:rsidRDefault="00C47D7B">
      <w:pPr>
        <w:pStyle w:val="Nagwek1"/>
        <w:ind w:left="-5"/>
        <w:rPr>
          <w:rFonts w:ascii="Times New Roman" w:hAnsi="Times New Roman" w:cs="Times New Roman"/>
        </w:rPr>
      </w:pPr>
      <w:r w:rsidRPr="00757E65">
        <w:rPr>
          <w:rFonts w:ascii="Times New Roman" w:hAnsi="Times New Roman" w:cs="Times New Roman"/>
        </w:rPr>
        <w:t>XXVIII. RODO</w:t>
      </w:r>
      <w:r w:rsidRPr="00757E65">
        <w:rPr>
          <w:rFonts w:ascii="Times New Roman" w:hAnsi="Times New Roman" w:cs="Times New Roman"/>
          <w:u w:val="none"/>
        </w:rPr>
        <w:t xml:space="preserve"> </w:t>
      </w:r>
    </w:p>
    <w:p w14:paraId="3EBB87ED" w14:textId="77777777" w:rsidR="00DA5898" w:rsidRPr="00757E65" w:rsidRDefault="00C47D7B">
      <w:pPr>
        <w:spacing w:after="0" w:line="259" w:lineRule="auto"/>
        <w:ind w:left="46" w:right="0" w:firstLine="0"/>
        <w:jc w:val="left"/>
        <w:rPr>
          <w:rFonts w:ascii="Times New Roman" w:hAnsi="Times New Roman" w:cs="Times New Roman"/>
        </w:rPr>
      </w:pPr>
      <w:r w:rsidRPr="00757E65">
        <w:rPr>
          <w:rFonts w:ascii="Times New Roman" w:hAnsi="Times New Roman" w:cs="Times New Roman"/>
        </w:rPr>
        <w:t xml:space="preserve"> </w:t>
      </w:r>
    </w:p>
    <w:p w14:paraId="3B5A5FCC" w14:textId="77777777" w:rsidR="00CE6858" w:rsidRPr="00757E65" w:rsidRDefault="00CE6858" w:rsidP="00B967E0">
      <w:pPr>
        <w:spacing w:after="0" w:line="259" w:lineRule="auto"/>
        <w:ind w:left="0" w:right="0" w:firstLine="0"/>
        <w:rPr>
          <w:rFonts w:ascii="Times New Roman" w:hAnsi="Times New Roman" w:cs="Times New Roman"/>
        </w:rPr>
      </w:pPr>
      <w:r w:rsidRPr="00757E65">
        <w:rPr>
          <w:rFonts w:ascii="Times New Roman" w:hAnsi="Times New Roman" w:cs="Times New Roman"/>
          <w:bCs/>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1519E0A4" w14:textId="77777777" w:rsidR="00CE6858" w:rsidRPr="00757E65" w:rsidRDefault="00CE6858" w:rsidP="00B967E0">
      <w:pPr>
        <w:spacing w:after="0" w:line="259" w:lineRule="auto"/>
        <w:ind w:left="0" w:right="0" w:firstLine="0"/>
        <w:rPr>
          <w:rFonts w:ascii="Times New Roman" w:hAnsi="Times New Roman" w:cs="Times New Roman"/>
        </w:rPr>
      </w:pPr>
      <w:r w:rsidRPr="00757E65">
        <w:rPr>
          <w:rFonts w:ascii="Times New Roman" w:hAnsi="Times New Roman" w:cs="Times New Roman"/>
        </w:rPr>
        <w:t>Informuję, że:</w:t>
      </w:r>
    </w:p>
    <w:p w14:paraId="1CCBAAA7" w14:textId="77777777" w:rsidR="00CE6858" w:rsidRPr="00757E65" w:rsidRDefault="00CE6858" w:rsidP="00B967E0">
      <w:pPr>
        <w:numPr>
          <w:ilvl w:val="0"/>
          <w:numId w:val="33"/>
        </w:numPr>
        <w:spacing w:after="0" w:line="259" w:lineRule="auto"/>
        <w:ind w:right="0"/>
        <w:rPr>
          <w:rFonts w:ascii="Times New Roman" w:hAnsi="Times New Roman" w:cs="Times New Roman"/>
        </w:rPr>
      </w:pPr>
      <w:bookmarkStart w:id="0" w:name="_Hlk12275609"/>
      <w:r w:rsidRPr="00757E65">
        <w:rPr>
          <w:rFonts w:ascii="Times New Roman" w:hAnsi="Times New Roman" w:cs="Times New Roman"/>
        </w:rPr>
        <w:t>Administratorem Państwa danych osobowych jest Urząd Gminy Milejczyce, ul. Szkolna 5, 17-332 Milejczyce, tel. 85 6579070, e-mail: gmina@milejczyce.pl</w:t>
      </w:r>
    </w:p>
    <w:p w14:paraId="4C5E8F8D" w14:textId="77777777" w:rsidR="00CE6858" w:rsidRPr="00757E65" w:rsidRDefault="00CE6858" w:rsidP="00B967E0">
      <w:pPr>
        <w:numPr>
          <w:ilvl w:val="0"/>
          <w:numId w:val="33"/>
        </w:numPr>
        <w:spacing w:after="0" w:line="259" w:lineRule="auto"/>
        <w:ind w:right="0"/>
        <w:rPr>
          <w:rFonts w:ascii="Times New Roman" w:hAnsi="Times New Roman" w:cs="Times New Roman"/>
        </w:rPr>
      </w:pPr>
      <w:r w:rsidRPr="00757E65">
        <w:rPr>
          <w:rFonts w:ascii="Times New Roman" w:hAnsi="Times New Roman" w:cs="Times New Roman"/>
        </w:rPr>
        <w:t>Zgodnie z art. 37 ust. 1 lit. a) RODO, administrator powołał Inspektora Ochrony Danych,               z którym można się kontaktować pod adresem poczty elektronicznej:  iod@ug.milejczyce.wrotapodlasia.pl</w:t>
      </w:r>
    </w:p>
    <w:bookmarkEnd w:id="0"/>
    <w:p w14:paraId="62B5E79E" w14:textId="77777777" w:rsidR="00CE6858" w:rsidRPr="00757E65" w:rsidRDefault="00CE6858" w:rsidP="00B967E0">
      <w:pPr>
        <w:numPr>
          <w:ilvl w:val="0"/>
          <w:numId w:val="33"/>
        </w:numPr>
        <w:spacing w:after="0" w:line="259" w:lineRule="auto"/>
        <w:ind w:right="0"/>
        <w:rPr>
          <w:rFonts w:ascii="Times New Roman" w:hAnsi="Times New Roman" w:cs="Times New Roman"/>
        </w:rPr>
      </w:pPr>
      <w:r w:rsidRPr="00757E65">
        <w:rPr>
          <w:rFonts w:ascii="Times New Roman" w:hAnsi="Times New Roman" w:cs="Times New Roman"/>
        </w:rPr>
        <w:t>Państwa dane osobowe są przetwarzania w celu realizacja zadań publicznych wynikających z przepisów prawa oraz szeregu ustaw nakładających na administratora obowiązki i zadania, których realizacja wymaga przetwarzania danych osobowych. W sytuacji, gdy przetwarzanie danych nie będzie wynikało z przepisów prawa zostaniecie Państwo poproszeni o wyrażenie dobrowolnej zgody na przetwarzanie dotyczących danych osobowych. Niezależnie od podstawy prawnej przetwarzania dotyczących Państwa danych osobowych Administrator gwarantuje, że Państwa dane są przetwarzane w minimalnym zakresie umożliwiającym realizację ściśle określonego celu.</w:t>
      </w:r>
    </w:p>
    <w:p w14:paraId="7783789A" w14:textId="77777777" w:rsidR="00CE6858" w:rsidRPr="00757E65" w:rsidRDefault="00CE6858" w:rsidP="00B967E0">
      <w:pPr>
        <w:numPr>
          <w:ilvl w:val="0"/>
          <w:numId w:val="33"/>
        </w:numPr>
        <w:spacing w:after="0" w:line="259" w:lineRule="auto"/>
        <w:ind w:right="0"/>
        <w:rPr>
          <w:rFonts w:ascii="Times New Roman" w:hAnsi="Times New Roman" w:cs="Times New Roman"/>
        </w:rPr>
      </w:pPr>
      <w:r w:rsidRPr="00757E65">
        <w:rPr>
          <w:rFonts w:ascii="Times New Roman" w:hAnsi="Times New Roman" w:cs="Times New Roman"/>
        </w:rPr>
        <w:t>Odbiorcami Państwa danych osobowych na podstawie przepisów prawa lub podpisanych umów powierzenia mogą zostać osoby upoważnione przez Administratora, podmioty upoważnione na podstawie przepisów prawa, podmioty prowadzącym działalność bankową, operatorzy pocztowi, kurierzy oraz obsługa informatyczna. Ponadto w zakresie stanowiącym informację publiczną dane będą ujawniane każdemu zainteresowanemu taką informacją lub publikowane w BIP Urzędu.</w:t>
      </w:r>
    </w:p>
    <w:p w14:paraId="09B6B4D8" w14:textId="77777777" w:rsidR="00CE6858" w:rsidRPr="00757E65" w:rsidRDefault="00CE6858" w:rsidP="00B967E0">
      <w:pPr>
        <w:numPr>
          <w:ilvl w:val="0"/>
          <w:numId w:val="33"/>
        </w:numPr>
        <w:spacing w:after="0" w:line="259" w:lineRule="auto"/>
        <w:ind w:right="0"/>
        <w:rPr>
          <w:rFonts w:ascii="Times New Roman" w:hAnsi="Times New Roman" w:cs="Times New Roman"/>
        </w:rPr>
      </w:pPr>
      <w:r w:rsidRPr="00757E65">
        <w:rPr>
          <w:rFonts w:ascii="Times New Roman" w:hAnsi="Times New Roman" w:cs="Times New Roman"/>
        </w:rP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14:paraId="4144708D" w14:textId="77777777" w:rsidR="00CE6858" w:rsidRPr="00757E65" w:rsidRDefault="00CE6858" w:rsidP="00B967E0">
      <w:pPr>
        <w:numPr>
          <w:ilvl w:val="0"/>
          <w:numId w:val="33"/>
        </w:numPr>
        <w:spacing w:after="0" w:line="259" w:lineRule="auto"/>
        <w:ind w:right="0"/>
        <w:rPr>
          <w:rFonts w:ascii="Times New Roman" w:hAnsi="Times New Roman" w:cs="Times New Roman"/>
        </w:rPr>
      </w:pPr>
      <w:r w:rsidRPr="00757E65">
        <w:rPr>
          <w:rFonts w:ascii="Times New Roman" w:hAnsi="Times New Roman" w:cs="Times New Roman"/>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799E9FE5" w14:textId="77777777" w:rsidR="00CE6858" w:rsidRPr="00757E65" w:rsidRDefault="00CE6858" w:rsidP="00B967E0">
      <w:pPr>
        <w:numPr>
          <w:ilvl w:val="0"/>
          <w:numId w:val="33"/>
        </w:numPr>
        <w:spacing w:after="0" w:line="259" w:lineRule="auto"/>
        <w:ind w:right="0"/>
        <w:rPr>
          <w:rFonts w:ascii="Times New Roman" w:hAnsi="Times New Roman" w:cs="Times New Roman"/>
        </w:rPr>
      </w:pPr>
      <w:r w:rsidRPr="00757E65">
        <w:rPr>
          <w:rFonts w:ascii="Times New Roman" w:hAnsi="Times New Roman" w:cs="Times New Roman"/>
        </w:rPr>
        <w:t>Podanie przez Państwa danych osobowych, w zależności od ściśle określonego celu przetwarzania, może być wymogiem ustawowym lub umownym lub warunkiem zawarcia umowy.</w:t>
      </w:r>
    </w:p>
    <w:p w14:paraId="556909C1" w14:textId="77777777" w:rsidR="00CE6858" w:rsidRPr="00757E65" w:rsidRDefault="00CE6858" w:rsidP="00B967E0">
      <w:pPr>
        <w:numPr>
          <w:ilvl w:val="0"/>
          <w:numId w:val="33"/>
        </w:numPr>
        <w:spacing w:after="0" w:line="259" w:lineRule="auto"/>
        <w:ind w:right="0"/>
        <w:rPr>
          <w:rFonts w:ascii="Times New Roman" w:hAnsi="Times New Roman" w:cs="Times New Roman"/>
        </w:rPr>
      </w:pPr>
      <w:r w:rsidRPr="00757E65">
        <w:rPr>
          <w:rFonts w:ascii="Times New Roman" w:hAnsi="Times New Roman" w:cs="Times New Roman"/>
        </w:rPr>
        <w:t>Państwa dane osobowe nie będą wykorzystywane do zautomatyzowanego podejmowania decyzji ani profilowania, o którym mowa w art. 22 RODO.</w:t>
      </w:r>
    </w:p>
    <w:p w14:paraId="39A80ACE"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7EB34491" w14:textId="77777777" w:rsidR="00DA5898" w:rsidRPr="00757E65" w:rsidRDefault="00C47D7B">
      <w:pPr>
        <w:spacing w:after="0" w:line="257" w:lineRule="auto"/>
        <w:ind w:left="-5" w:right="-9"/>
        <w:rPr>
          <w:rFonts w:ascii="Times New Roman" w:hAnsi="Times New Roman" w:cs="Times New Roman"/>
        </w:rPr>
      </w:pPr>
      <w:r w:rsidRPr="00757E65">
        <w:rPr>
          <w:rFonts w:ascii="Times New Roman" w:hAnsi="Times New Roman" w:cs="Times New Roman"/>
          <w:i/>
        </w:rPr>
        <w:t xml:space="preserve">Uwaga: skorzystanie z prawa do sprostowania nie może skutkować zmianą wyniku postępowania o udzielenie zamówienia publicznego ani zmianą postanowień umowy w zakresie niezgodnym z ustawą </w:t>
      </w:r>
      <w:proofErr w:type="spellStart"/>
      <w:r w:rsidRPr="00757E65">
        <w:rPr>
          <w:rFonts w:ascii="Times New Roman" w:hAnsi="Times New Roman" w:cs="Times New Roman"/>
          <w:i/>
        </w:rPr>
        <w:t>Pzp</w:t>
      </w:r>
      <w:proofErr w:type="spellEnd"/>
      <w:r w:rsidRPr="00757E65">
        <w:rPr>
          <w:rFonts w:ascii="Times New Roman" w:hAnsi="Times New Roman" w:cs="Times New Roman"/>
          <w:i/>
        </w:rPr>
        <w:t xml:space="preserve"> oraz nie może naruszać integralności protokołu oraz jego załączników. </w:t>
      </w:r>
      <w:r w:rsidRPr="00757E65">
        <w:rPr>
          <w:rFonts w:ascii="Times New Roman" w:hAnsi="Times New Roman" w:cs="Times New Roman"/>
        </w:rPr>
        <w:t xml:space="preserve"> </w:t>
      </w:r>
    </w:p>
    <w:p w14:paraId="3E5A76AC" w14:textId="77777777" w:rsidR="00DA5898" w:rsidRPr="00757E65" w:rsidRDefault="00C47D7B">
      <w:pPr>
        <w:spacing w:after="0" w:line="257" w:lineRule="auto"/>
        <w:ind w:left="-5" w:right="-9"/>
        <w:rPr>
          <w:rFonts w:ascii="Times New Roman" w:hAnsi="Times New Roman" w:cs="Times New Roman"/>
        </w:rPr>
      </w:pPr>
      <w:r w:rsidRPr="00757E65">
        <w:rPr>
          <w:rFonts w:ascii="Times New Roman" w:hAnsi="Times New Roman" w:cs="Times New Roman"/>
          <w:i/>
        </w:rPr>
        <w:t xml:space="preserve">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 członkowskich. </w:t>
      </w:r>
      <w:r w:rsidRPr="00757E65">
        <w:rPr>
          <w:rFonts w:ascii="Times New Roman" w:hAnsi="Times New Roman" w:cs="Times New Roman"/>
        </w:rPr>
        <w:t xml:space="preserve"> </w:t>
      </w:r>
    </w:p>
    <w:p w14:paraId="2F877209" w14:textId="77777777" w:rsidR="00DA5898" w:rsidRPr="00757E65" w:rsidRDefault="00C47D7B">
      <w:pPr>
        <w:spacing w:after="11" w:line="259" w:lineRule="auto"/>
        <w:ind w:left="46" w:right="0" w:firstLine="0"/>
        <w:jc w:val="left"/>
        <w:rPr>
          <w:rFonts w:ascii="Times New Roman" w:hAnsi="Times New Roman" w:cs="Times New Roman"/>
        </w:rPr>
      </w:pPr>
      <w:r w:rsidRPr="00757E65">
        <w:rPr>
          <w:rFonts w:ascii="Times New Roman" w:hAnsi="Times New Roman" w:cs="Times New Roman"/>
        </w:rPr>
        <w:t xml:space="preserve"> </w:t>
      </w:r>
    </w:p>
    <w:p w14:paraId="7A2E9D08" w14:textId="77777777" w:rsidR="00DA5898" w:rsidRPr="00757E65" w:rsidRDefault="00C47D7B">
      <w:pPr>
        <w:pStyle w:val="Nagwek1"/>
        <w:ind w:left="-5"/>
        <w:rPr>
          <w:rFonts w:ascii="Times New Roman" w:hAnsi="Times New Roman" w:cs="Times New Roman"/>
        </w:rPr>
      </w:pPr>
      <w:r w:rsidRPr="00757E65">
        <w:rPr>
          <w:rFonts w:ascii="Times New Roman" w:hAnsi="Times New Roman" w:cs="Times New Roman"/>
        </w:rPr>
        <w:lastRenderedPageBreak/>
        <w:t>XXIX. Postanowienia końcowe</w:t>
      </w:r>
      <w:r w:rsidRPr="00757E65">
        <w:rPr>
          <w:rFonts w:ascii="Times New Roman" w:hAnsi="Times New Roman" w:cs="Times New Roman"/>
          <w:u w:val="none"/>
        </w:rPr>
        <w:t xml:space="preserve"> </w:t>
      </w:r>
    </w:p>
    <w:p w14:paraId="694B2CF9" w14:textId="77777777" w:rsidR="00DA5898" w:rsidRPr="00757E65" w:rsidRDefault="00C47D7B">
      <w:pPr>
        <w:spacing w:after="0"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04092A0C" w14:textId="77777777" w:rsidR="00DA5898" w:rsidRPr="00757E65" w:rsidRDefault="00C47D7B">
      <w:pPr>
        <w:ind w:left="9" w:right="0"/>
        <w:rPr>
          <w:rFonts w:ascii="Times New Roman" w:hAnsi="Times New Roman" w:cs="Times New Roman"/>
        </w:rPr>
      </w:pPr>
      <w:r w:rsidRPr="00757E65">
        <w:rPr>
          <w:rFonts w:ascii="Times New Roman" w:hAnsi="Times New Roman" w:cs="Times New Roman"/>
        </w:rPr>
        <w:t xml:space="preserve">W sprawach nieuregulowanych w niniejszej SIWZ zastosowanie mają przepisy ustawy Prawo zamówień publicznych oraz przepisy Kodeksu cywilnego. </w:t>
      </w:r>
    </w:p>
    <w:p w14:paraId="6E9EBCD0" w14:textId="77777777" w:rsidR="00DA5898" w:rsidRPr="00757E65" w:rsidRDefault="00C47D7B">
      <w:pPr>
        <w:spacing w:after="6"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5ABE6914" w14:textId="77777777" w:rsidR="006277B3" w:rsidRDefault="006277B3">
      <w:pPr>
        <w:pStyle w:val="Nagwek1"/>
        <w:ind w:left="-5"/>
        <w:rPr>
          <w:rFonts w:ascii="Times New Roman" w:hAnsi="Times New Roman" w:cs="Times New Roman"/>
        </w:rPr>
      </w:pPr>
    </w:p>
    <w:p w14:paraId="55D2054C" w14:textId="77777777" w:rsidR="006277B3" w:rsidRDefault="006277B3">
      <w:pPr>
        <w:pStyle w:val="Nagwek1"/>
        <w:ind w:left="-5"/>
        <w:rPr>
          <w:rFonts w:ascii="Times New Roman" w:hAnsi="Times New Roman" w:cs="Times New Roman"/>
        </w:rPr>
      </w:pPr>
    </w:p>
    <w:p w14:paraId="75221710" w14:textId="77777777" w:rsidR="00DA5898" w:rsidRPr="00757E65" w:rsidRDefault="00C47D7B">
      <w:pPr>
        <w:pStyle w:val="Nagwek1"/>
        <w:ind w:left="-5"/>
        <w:rPr>
          <w:rFonts w:ascii="Times New Roman" w:hAnsi="Times New Roman" w:cs="Times New Roman"/>
        </w:rPr>
      </w:pPr>
      <w:r w:rsidRPr="00757E65">
        <w:rPr>
          <w:rFonts w:ascii="Times New Roman" w:hAnsi="Times New Roman" w:cs="Times New Roman"/>
        </w:rPr>
        <w:t>XXX. Załączniki</w:t>
      </w:r>
      <w:r w:rsidRPr="00757E65">
        <w:rPr>
          <w:rFonts w:ascii="Times New Roman" w:hAnsi="Times New Roman" w:cs="Times New Roman"/>
          <w:u w:val="none"/>
        </w:rPr>
        <w:t xml:space="preserve"> </w:t>
      </w:r>
    </w:p>
    <w:p w14:paraId="37DBB494" w14:textId="77777777" w:rsidR="00DA5898" w:rsidRPr="00757E65" w:rsidRDefault="00C47D7B">
      <w:pPr>
        <w:spacing w:after="17"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02AB5DAC" w14:textId="77777777" w:rsidR="00DA5898" w:rsidRPr="00757E65" w:rsidRDefault="00C47D7B">
      <w:pPr>
        <w:ind w:left="9" w:right="0"/>
        <w:rPr>
          <w:rFonts w:ascii="Times New Roman" w:hAnsi="Times New Roman" w:cs="Times New Roman"/>
        </w:rPr>
      </w:pPr>
      <w:r w:rsidRPr="00757E65">
        <w:rPr>
          <w:rFonts w:ascii="Times New Roman" w:hAnsi="Times New Roman" w:cs="Times New Roman"/>
        </w:rPr>
        <w:t xml:space="preserve">Załączniki będące integralną częścią SIWZ: </w:t>
      </w:r>
    </w:p>
    <w:p w14:paraId="0335430A" w14:textId="77777777" w:rsidR="00DA5898" w:rsidRPr="00757E65" w:rsidRDefault="00C47D7B">
      <w:pPr>
        <w:spacing w:after="11" w:line="259" w:lineRule="auto"/>
        <w:ind w:left="0" w:right="0" w:firstLine="0"/>
        <w:jc w:val="left"/>
        <w:rPr>
          <w:rFonts w:ascii="Times New Roman" w:hAnsi="Times New Roman" w:cs="Times New Roman"/>
        </w:rPr>
      </w:pPr>
      <w:r w:rsidRPr="00757E65">
        <w:rPr>
          <w:rFonts w:ascii="Times New Roman" w:hAnsi="Times New Roman" w:cs="Times New Roman"/>
        </w:rPr>
        <w:t xml:space="preserve"> </w:t>
      </w:r>
    </w:p>
    <w:p w14:paraId="2D5988EA" w14:textId="77777777" w:rsidR="00DA5898" w:rsidRPr="00757E65" w:rsidRDefault="00C47D7B">
      <w:pPr>
        <w:numPr>
          <w:ilvl w:val="0"/>
          <w:numId w:val="32"/>
        </w:numPr>
        <w:ind w:right="0" w:hanging="360"/>
        <w:rPr>
          <w:rFonts w:ascii="Times New Roman" w:hAnsi="Times New Roman" w:cs="Times New Roman"/>
        </w:rPr>
      </w:pPr>
      <w:r w:rsidRPr="00757E65">
        <w:rPr>
          <w:rFonts w:ascii="Times New Roman" w:hAnsi="Times New Roman" w:cs="Times New Roman"/>
        </w:rPr>
        <w:t xml:space="preserve">Opis przedmiotu zamówienia. </w:t>
      </w:r>
    </w:p>
    <w:p w14:paraId="5EE63EE9" w14:textId="77777777" w:rsidR="00DA5898" w:rsidRPr="00757E65" w:rsidRDefault="00C47D7B">
      <w:pPr>
        <w:numPr>
          <w:ilvl w:val="0"/>
          <w:numId w:val="32"/>
        </w:numPr>
        <w:ind w:right="0" w:hanging="360"/>
        <w:rPr>
          <w:rFonts w:ascii="Times New Roman" w:hAnsi="Times New Roman" w:cs="Times New Roman"/>
        </w:rPr>
      </w:pPr>
      <w:r w:rsidRPr="00757E65">
        <w:rPr>
          <w:rFonts w:ascii="Times New Roman" w:hAnsi="Times New Roman" w:cs="Times New Roman"/>
        </w:rPr>
        <w:t xml:space="preserve">Formularz ofertowy. </w:t>
      </w:r>
    </w:p>
    <w:p w14:paraId="420854E6" w14:textId="77777777" w:rsidR="00DA5898" w:rsidRPr="00757E65" w:rsidRDefault="00C47D7B">
      <w:pPr>
        <w:numPr>
          <w:ilvl w:val="0"/>
          <w:numId w:val="32"/>
        </w:numPr>
        <w:ind w:right="0" w:hanging="360"/>
        <w:rPr>
          <w:rFonts w:ascii="Times New Roman" w:hAnsi="Times New Roman" w:cs="Times New Roman"/>
        </w:rPr>
      </w:pPr>
      <w:r w:rsidRPr="00757E65">
        <w:rPr>
          <w:rFonts w:ascii="Times New Roman" w:hAnsi="Times New Roman" w:cs="Times New Roman"/>
        </w:rPr>
        <w:t xml:space="preserve">Wzór oświadczenia o spełnieniu warunków udziału w postępowaniu. </w:t>
      </w:r>
    </w:p>
    <w:p w14:paraId="54ADD6BE" w14:textId="77777777" w:rsidR="00DA5898" w:rsidRPr="00757E65" w:rsidRDefault="00C47D7B">
      <w:pPr>
        <w:numPr>
          <w:ilvl w:val="0"/>
          <w:numId w:val="32"/>
        </w:numPr>
        <w:ind w:right="0" w:hanging="360"/>
        <w:rPr>
          <w:rFonts w:ascii="Times New Roman" w:hAnsi="Times New Roman" w:cs="Times New Roman"/>
        </w:rPr>
      </w:pPr>
      <w:r w:rsidRPr="00757E65">
        <w:rPr>
          <w:rFonts w:ascii="Times New Roman" w:hAnsi="Times New Roman" w:cs="Times New Roman"/>
        </w:rPr>
        <w:t xml:space="preserve">Wzór oświadczenia o braku podstaw do wykluczenia z postępowania. </w:t>
      </w:r>
    </w:p>
    <w:p w14:paraId="2C141309" w14:textId="77777777" w:rsidR="00DA5898" w:rsidRPr="00757E65" w:rsidRDefault="00C47D7B">
      <w:pPr>
        <w:numPr>
          <w:ilvl w:val="0"/>
          <w:numId w:val="32"/>
        </w:numPr>
        <w:ind w:right="0" w:hanging="360"/>
        <w:rPr>
          <w:rFonts w:ascii="Times New Roman" w:hAnsi="Times New Roman" w:cs="Times New Roman"/>
        </w:rPr>
      </w:pPr>
      <w:r w:rsidRPr="00757E65">
        <w:rPr>
          <w:rFonts w:ascii="Times New Roman" w:hAnsi="Times New Roman" w:cs="Times New Roman"/>
        </w:rPr>
        <w:t xml:space="preserve">Wzór wykazu wykonanych usług. </w:t>
      </w:r>
    </w:p>
    <w:p w14:paraId="192B1C36" w14:textId="77777777" w:rsidR="00DA5898" w:rsidRPr="00757E65" w:rsidRDefault="00C47D7B">
      <w:pPr>
        <w:numPr>
          <w:ilvl w:val="0"/>
          <w:numId w:val="32"/>
        </w:numPr>
        <w:ind w:right="0" w:hanging="360"/>
        <w:rPr>
          <w:rFonts w:ascii="Times New Roman" w:hAnsi="Times New Roman" w:cs="Times New Roman"/>
        </w:rPr>
      </w:pPr>
      <w:r w:rsidRPr="00757E65">
        <w:rPr>
          <w:rFonts w:ascii="Times New Roman" w:hAnsi="Times New Roman" w:cs="Times New Roman"/>
        </w:rPr>
        <w:t xml:space="preserve">Wzór oświadczenia o przynależności do grupy kapitałowej. </w:t>
      </w:r>
    </w:p>
    <w:p w14:paraId="25E5F239" w14:textId="77777777" w:rsidR="00DA5898" w:rsidRPr="00757E65" w:rsidRDefault="00C47D7B">
      <w:pPr>
        <w:numPr>
          <w:ilvl w:val="0"/>
          <w:numId w:val="32"/>
        </w:numPr>
        <w:ind w:right="0" w:hanging="360"/>
        <w:rPr>
          <w:rFonts w:ascii="Times New Roman" w:hAnsi="Times New Roman" w:cs="Times New Roman"/>
        </w:rPr>
      </w:pPr>
      <w:r w:rsidRPr="00757E65">
        <w:rPr>
          <w:rFonts w:ascii="Times New Roman" w:hAnsi="Times New Roman" w:cs="Times New Roman"/>
        </w:rPr>
        <w:t xml:space="preserve">Projekt umowy. </w:t>
      </w:r>
    </w:p>
    <w:p w14:paraId="018A4DCD" w14:textId="77777777" w:rsidR="00DA5898" w:rsidRPr="00757E65" w:rsidRDefault="00C47D7B">
      <w:pPr>
        <w:numPr>
          <w:ilvl w:val="0"/>
          <w:numId w:val="32"/>
        </w:numPr>
        <w:ind w:right="0" w:hanging="360"/>
        <w:rPr>
          <w:rFonts w:ascii="Times New Roman" w:hAnsi="Times New Roman" w:cs="Times New Roman"/>
        </w:rPr>
      </w:pPr>
      <w:r w:rsidRPr="00757E65">
        <w:rPr>
          <w:rFonts w:ascii="Times New Roman" w:hAnsi="Times New Roman" w:cs="Times New Roman"/>
        </w:rPr>
        <w:t xml:space="preserve">Wzór oświadczenia o zatrudnieniu. </w:t>
      </w:r>
    </w:p>
    <w:sectPr w:rsidR="00DA5898" w:rsidRPr="00757E65" w:rsidSect="00B74422">
      <w:footerReference w:type="even" r:id="rId7"/>
      <w:footerReference w:type="default" r:id="rId8"/>
      <w:footerReference w:type="first" r:id="rId9"/>
      <w:pgSz w:w="11904" w:h="16836"/>
      <w:pgMar w:top="1419" w:right="1411" w:bottom="1162" w:left="141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75DC5" w14:textId="77777777" w:rsidR="005460B2" w:rsidRDefault="005460B2">
      <w:pPr>
        <w:spacing w:after="0" w:line="240" w:lineRule="auto"/>
      </w:pPr>
      <w:r>
        <w:separator/>
      </w:r>
    </w:p>
  </w:endnote>
  <w:endnote w:type="continuationSeparator" w:id="0">
    <w:p w14:paraId="655BA4BC" w14:textId="77777777" w:rsidR="005460B2" w:rsidRDefault="00546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4F1D6" w14:textId="77777777" w:rsidR="00B944D3" w:rsidRDefault="00B944D3">
    <w:pPr>
      <w:tabs>
        <w:tab w:val="right" w:pos="9075"/>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3B03C" w14:textId="77777777" w:rsidR="00B944D3" w:rsidRDefault="00B944D3">
    <w:pPr>
      <w:tabs>
        <w:tab w:val="right" w:pos="9075"/>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B27537" w:rsidRPr="00B27537">
      <w:rPr>
        <w:rFonts w:ascii="Times New Roman" w:eastAsia="Times New Roman" w:hAnsi="Times New Roman" w:cs="Times New Roman"/>
        <w:noProof/>
        <w:sz w:val="24"/>
      </w:rPr>
      <w:t>16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6CF6E" w14:textId="77777777" w:rsidR="00B944D3" w:rsidRDefault="00B944D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763D3" w14:textId="77777777" w:rsidR="005460B2" w:rsidRDefault="005460B2">
      <w:pPr>
        <w:spacing w:after="0" w:line="240" w:lineRule="auto"/>
      </w:pPr>
      <w:r>
        <w:separator/>
      </w:r>
    </w:p>
  </w:footnote>
  <w:footnote w:type="continuationSeparator" w:id="0">
    <w:p w14:paraId="17A70DD0" w14:textId="77777777" w:rsidR="005460B2" w:rsidRDefault="00546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92880"/>
    <w:multiLevelType w:val="hybridMultilevel"/>
    <w:tmpl w:val="622470B6"/>
    <w:lvl w:ilvl="0" w:tplc="98628E7E">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CE123B36">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57C73E8">
      <w:start w:val="1"/>
      <w:numFmt w:val="bullet"/>
      <w:lvlText w:val="▪"/>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EE8B902">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FBA95E6">
      <w:start w:val="1"/>
      <w:numFmt w:val="bullet"/>
      <w:lvlText w:val="o"/>
      <w:lvlJc w:val="left"/>
      <w:pPr>
        <w:ind w:left="28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62E8B0E">
      <w:start w:val="1"/>
      <w:numFmt w:val="bullet"/>
      <w:lvlText w:val="▪"/>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5BA0EE2">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FB4FC3E">
      <w:start w:val="1"/>
      <w:numFmt w:val="bullet"/>
      <w:lvlText w:val="o"/>
      <w:lvlJc w:val="left"/>
      <w:pPr>
        <w:ind w:left="50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08E8C68">
      <w:start w:val="1"/>
      <w:numFmt w:val="bullet"/>
      <w:lvlText w:val="▪"/>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3CF3F00"/>
    <w:multiLevelType w:val="hybridMultilevel"/>
    <w:tmpl w:val="8A4ADFD8"/>
    <w:lvl w:ilvl="0" w:tplc="137CDFF0">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E8465A0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55EDDB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25C904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804340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13C188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59AF68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CEEBBB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BD612E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CC874FC"/>
    <w:multiLevelType w:val="hybridMultilevel"/>
    <w:tmpl w:val="3634C766"/>
    <w:lvl w:ilvl="0" w:tplc="348C317A">
      <w:start w:val="1"/>
      <w:numFmt w:val="decimal"/>
      <w:lvlText w:val="%1)"/>
      <w:lvlJc w:val="left"/>
      <w:pPr>
        <w:ind w:left="813"/>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2B5CBA00">
      <w:start w:val="1"/>
      <w:numFmt w:val="lowerLetter"/>
      <w:lvlText w:val="%2"/>
      <w:lvlJc w:val="left"/>
      <w:pPr>
        <w:ind w:left="15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A104204">
      <w:start w:val="1"/>
      <w:numFmt w:val="lowerRoman"/>
      <w:lvlText w:val="%3"/>
      <w:lvlJc w:val="left"/>
      <w:pPr>
        <w:ind w:left="22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83E6CDA">
      <w:start w:val="1"/>
      <w:numFmt w:val="decimal"/>
      <w:lvlText w:val="%4"/>
      <w:lvlJc w:val="left"/>
      <w:pPr>
        <w:ind w:left="29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7503174">
      <w:start w:val="1"/>
      <w:numFmt w:val="lowerLetter"/>
      <w:lvlText w:val="%5"/>
      <w:lvlJc w:val="left"/>
      <w:pPr>
        <w:ind w:left="36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C9A5076">
      <w:start w:val="1"/>
      <w:numFmt w:val="lowerRoman"/>
      <w:lvlText w:val="%6"/>
      <w:lvlJc w:val="left"/>
      <w:pPr>
        <w:ind w:left="43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28294A4">
      <w:start w:val="1"/>
      <w:numFmt w:val="decimal"/>
      <w:lvlText w:val="%7"/>
      <w:lvlJc w:val="left"/>
      <w:pPr>
        <w:ind w:left="51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69E44B4">
      <w:start w:val="1"/>
      <w:numFmt w:val="lowerLetter"/>
      <w:lvlText w:val="%8"/>
      <w:lvlJc w:val="left"/>
      <w:pPr>
        <w:ind w:left="58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78A8D62">
      <w:start w:val="1"/>
      <w:numFmt w:val="lowerRoman"/>
      <w:lvlText w:val="%9"/>
      <w:lvlJc w:val="left"/>
      <w:pPr>
        <w:ind w:left="65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62128C0"/>
    <w:multiLevelType w:val="hybridMultilevel"/>
    <w:tmpl w:val="38929674"/>
    <w:lvl w:ilvl="0" w:tplc="C9D48374">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81B47E90">
      <w:start w:val="1"/>
      <w:numFmt w:val="decimal"/>
      <w:lvlText w:val="%2)"/>
      <w:lvlJc w:val="left"/>
      <w:pPr>
        <w:ind w:left="662"/>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F656EE0E">
      <w:start w:val="1"/>
      <w:numFmt w:val="lowerRoman"/>
      <w:lvlText w:val="%3"/>
      <w:lvlJc w:val="left"/>
      <w:pPr>
        <w:ind w:left="13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8B6FBC2">
      <w:start w:val="1"/>
      <w:numFmt w:val="decimal"/>
      <w:lvlText w:val="%4"/>
      <w:lvlJc w:val="left"/>
      <w:pPr>
        <w:ind w:left="210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BB47C9E">
      <w:start w:val="1"/>
      <w:numFmt w:val="lowerLetter"/>
      <w:lvlText w:val="%5"/>
      <w:lvlJc w:val="left"/>
      <w:pPr>
        <w:ind w:left="28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E46EE7C">
      <w:start w:val="1"/>
      <w:numFmt w:val="lowerRoman"/>
      <w:lvlText w:val="%6"/>
      <w:lvlJc w:val="left"/>
      <w:pPr>
        <w:ind w:left="35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4526CCA">
      <w:start w:val="1"/>
      <w:numFmt w:val="decimal"/>
      <w:lvlText w:val="%7"/>
      <w:lvlJc w:val="left"/>
      <w:pPr>
        <w:ind w:left="42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D72C81A">
      <w:start w:val="1"/>
      <w:numFmt w:val="lowerLetter"/>
      <w:lvlText w:val="%8"/>
      <w:lvlJc w:val="left"/>
      <w:pPr>
        <w:ind w:left="49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A4CCCA8">
      <w:start w:val="1"/>
      <w:numFmt w:val="lowerRoman"/>
      <w:lvlText w:val="%9"/>
      <w:lvlJc w:val="left"/>
      <w:pPr>
        <w:ind w:left="570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6893769"/>
    <w:multiLevelType w:val="hybridMultilevel"/>
    <w:tmpl w:val="9A9827AA"/>
    <w:lvl w:ilvl="0" w:tplc="F56A8406">
      <w:start w:val="5"/>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C1B8473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776538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960D59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15026E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462E80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C58A99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290E50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412439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94639B1"/>
    <w:multiLevelType w:val="hybridMultilevel"/>
    <w:tmpl w:val="241C9A1A"/>
    <w:lvl w:ilvl="0" w:tplc="5364B4D6">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4C42F57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310732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65AA9B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D506AD8">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9943E4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94E4F7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DE236A6">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E2E722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A903C0F"/>
    <w:multiLevelType w:val="hybridMultilevel"/>
    <w:tmpl w:val="F006D734"/>
    <w:lvl w:ilvl="0" w:tplc="904090F4">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A161EBC">
      <w:start w:val="1"/>
      <w:numFmt w:val="decimal"/>
      <w:lvlRestart w:val="0"/>
      <w:lvlText w:val="%2)"/>
      <w:lvlJc w:val="left"/>
      <w:pPr>
        <w:ind w:left="708"/>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7396BFCC">
      <w:start w:val="1"/>
      <w:numFmt w:val="lowerRoman"/>
      <w:lvlText w:val="%3"/>
      <w:lvlJc w:val="left"/>
      <w:pPr>
        <w:ind w:left="13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CE0EC38">
      <w:start w:val="1"/>
      <w:numFmt w:val="decimal"/>
      <w:lvlText w:val="%4"/>
      <w:lvlJc w:val="left"/>
      <w:pPr>
        <w:ind w:left="20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E0ADCAC">
      <w:start w:val="1"/>
      <w:numFmt w:val="lowerLetter"/>
      <w:lvlText w:val="%5"/>
      <w:lvlJc w:val="left"/>
      <w:pPr>
        <w:ind w:left="2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8F2D2A0">
      <w:start w:val="1"/>
      <w:numFmt w:val="lowerRoman"/>
      <w:lvlText w:val="%6"/>
      <w:lvlJc w:val="left"/>
      <w:pPr>
        <w:ind w:left="35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7B60016">
      <w:start w:val="1"/>
      <w:numFmt w:val="decimal"/>
      <w:lvlText w:val="%7"/>
      <w:lvlJc w:val="left"/>
      <w:pPr>
        <w:ind w:left="42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1907816">
      <w:start w:val="1"/>
      <w:numFmt w:val="lowerLetter"/>
      <w:lvlText w:val="%8"/>
      <w:lvlJc w:val="left"/>
      <w:pPr>
        <w:ind w:left="49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3907908">
      <w:start w:val="1"/>
      <w:numFmt w:val="lowerRoman"/>
      <w:lvlText w:val="%9"/>
      <w:lvlJc w:val="left"/>
      <w:pPr>
        <w:ind w:left="56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39D6553"/>
    <w:multiLevelType w:val="hybridMultilevel"/>
    <w:tmpl w:val="563A6D9C"/>
    <w:lvl w:ilvl="0" w:tplc="0F3845D4">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AAAF636">
      <w:start w:val="1"/>
      <w:numFmt w:val="lowerLetter"/>
      <w:lvlText w:val="%2"/>
      <w:lvlJc w:val="left"/>
      <w:pPr>
        <w:ind w:left="5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E840C58">
      <w:start w:val="1"/>
      <w:numFmt w:val="lowerRoman"/>
      <w:lvlText w:val="%3"/>
      <w:lvlJc w:val="left"/>
      <w:pPr>
        <w:ind w:left="8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E28259E">
      <w:start w:val="1"/>
      <w:numFmt w:val="lowerLetter"/>
      <w:lvlRestart w:val="0"/>
      <w:lvlText w:val="%4)"/>
      <w:lvlJc w:val="left"/>
      <w:pPr>
        <w:ind w:left="1133"/>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4" w:tplc="D480CF20">
      <w:start w:val="1"/>
      <w:numFmt w:val="lowerLetter"/>
      <w:lvlText w:val="%5"/>
      <w:lvlJc w:val="left"/>
      <w:pPr>
        <w:ind w:left="1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858A110">
      <w:start w:val="1"/>
      <w:numFmt w:val="lowerRoman"/>
      <w:lvlText w:val="%6"/>
      <w:lvlJc w:val="left"/>
      <w:pPr>
        <w:ind w:left="2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F44CC02">
      <w:start w:val="1"/>
      <w:numFmt w:val="decimal"/>
      <w:lvlText w:val="%7"/>
      <w:lvlJc w:val="left"/>
      <w:pPr>
        <w:ind w:left="3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0885B9A">
      <w:start w:val="1"/>
      <w:numFmt w:val="lowerLetter"/>
      <w:lvlText w:val="%8"/>
      <w:lvlJc w:val="left"/>
      <w:pPr>
        <w:ind w:left="3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ED0CF3C">
      <w:start w:val="1"/>
      <w:numFmt w:val="lowerRoman"/>
      <w:lvlText w:val="%9"/>
      <w:lvlJc w:val="left"/>
      <w:pPr>
        <w:ind w:left="4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52C398F"/>
    <w:multiLevelType w:val="hybridMultilevel"/>
    <w:tmpl w:val="52B8B6FC"/>
    <w:lvl w:ilvl="0" w:tplc="E720572E">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8E676AE">
      <w:start w:val="1"/>
      <w:numFmt w:val="lowerLetter"/>
      <w:lvlText w:val="%2"/>
      <w:lvlJc w:val="left"/>
      <w:pPr>
        <w:ind w:left="5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05AADAA">
      <w:start w:val="3"/>
      <w:numFmt w:val="decimal"/>
      <w:lvlRestart w:val="0"/>
      <w:lvlText w:val="%3)"/>
      <w:lvlJc w:val="left"/>
      <w:pPr>
        <w:ind w:left="708"/>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3" w:tplc="FC48EFCA">
      <w:start w:val="1"/>
      <w:numFmt w:val="decimal"/>
      <w:lvlText w:val="%4"/>
      <w:lvlJc w:val="left"/>
      <w:pPr>
        <w:ind w:left="15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5DAEDA4">
      <w:start w:val="1"/>
      <w:numFmt w:val="lowerLetter"/>
      <w:lvlText w:val="%5"/>
      <w:lvlJc w:val="left"/>
      <w:pPr>
        <w:ind w:left="22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46E85E6">
      <w:start w:val="1"/>
      <w:numFmt w:val="lowerRoman"/>
      <w:lvlText w:val="%6"/>
      <w:lvlJc w:val="left"/>
      <w:pPr>
        <w:ind w:left="29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7AA59BE">
      <w:start w:val="1"/>
      <w:numFmt w:val="decimal"/>
      <w:lvlText w:val="%7"/>
      <w:lvlJc w:val="left"/>
      <w:pPr>
        <w:ind w:left="36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B6034C0">
      <w:start w:val="1"/>
      <w:numFmt w:val="lowerLetter"/>
      <w:lvlText w:val="%8"/>
      <w:lvlJc w:val="left"/>
      <w:pPr>
        <w:ind w:left="43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8C20C5C">
      <w:start w:val="1"/>
      <w:numFmt w:val="lowerRoman"/>
      <w:lvlText w:val="%9"/>
      <w:lvlJc w:val="left"/>
      <w:pPr>
        <w:ind w:left="51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6072588"/>
    <w:multiLevelType w:val="multilevel"/>
    <w:tmpl w:val="247AD584"/>
    <w:lvl w:ilvl="0">
      <w:start w:val="1"/>
      <w:numFmt w:val="decimal"/>
      <w:lvlText w:val="%1."/>
      <w:lvlJc w:val="left"/>
      <w:pPr>
        <w:ind w:left="233"/>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8BE2C3D"/>
    <w:multiLevelType w:val="multilevel"/>
    <w:tmpl w:val="8C6C9ED2"/>
    <w:lvl w:ilvl="0">
      <w:start w:val="1"/>
      <w:numFmt w:val="decimal"/>
      <w:lvlText w:val="%1."/>
      <w:lvlJc w:val="left"/>
      <w:pPr>
        <w:ind w:left="283"/>
      </w:pPr>
      <w:rPr>
        <w:rFonts w:ascii="Times New Roman" w:eastAsia="Arial" w:hAnsi="Times New Roman" w:cs="Times New Roman" w:hint="default"/>
        <w:b w:val="0"/>
        <w:i w:val="0"/>
        <w:strike w:val="0"/>
        <w:dstrike w:val="0"/>
        <w:color w:val="000000"/>
        <w:sz w:val="21"/>
        <w:szCs w:val="21"/>
        <w:u w:val="single" w:color="000000"/>
        <w:bdr w:val="none" w:sz="0" w:space="0" w:color="auto"/>
        <w:shd w:val="clear" w:color="auto" w:fill="auto"/>
        <w:vertAlign w:val="baseline"/>
      </w:rPr>
    </w:lvl>
    <w:lvl w:ilvl="1">
      <w:start w:val="1"/>
      <w:numFmt w:val="decimal"/>
      <w:lvlText w:val="%1.%2."/>
      <w:lvlJc w:val="left"/>
      <w:pPr>
        <w:ind w:left="1147"/>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ADD1FFA"/>
    <w:multiLevelType w:val="hybridMultilevel"/>
    <w:tmpl w:val="F6CA4FE4"/>
    <w:lvl w:ilvl="0" w:tplc="784C9EAA">
      <w:start w:val="1"/>
      <w:numFmt w:val="lowerLetter"/>
      <w:lvlText w:val="%1)"/>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66A48C0">
      <w:start w:val="1"/>
      <w:numFmt w:val="lowerLetter"/>
      <w:lvlText w:val="%2"/>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26C8300">
      <w:start w:val="1"/>
      <w:numFmt w:val="lowerRoman"/>
      <w:lvlText w:val="%3"/>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2926924">
      <w:start w:val="1"/>
      <w:numFmt w:val="decimal"/>
      <w:lvlText w:val="%4"/>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572E082">
      <w:start w:val="1"/>
      <w:numFmt w:val="lowerLetter"/>
      <w:lvlText w:val="%5"/>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6ECF240">
      <w:start w:val="1"/>
      <w:numFmt w:val="lowerRoman"/>
      <w:lvlText w:val="%6"/>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B0ABA78">
      <w:start w:val="1"/>
      <w:numFmt w:val="decimal"/>
      <w:lvlText w:val="%7"/>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9AE4EC0">
      <w:start w:val="1"/>
      <w:numFmt w:val="lowerLetter"/>
      <w:lvlText w:val="%8"/>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43AFABA">
      <w:start w:val="1"/>
      <w:numFmt w:val="lowerRoman"/>
      <w:lvlText w:val="%9"/>
      <w:lvlJc w:val="left"/>
      <w:pPr>
        <w:ind w:left="72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BB1736D"/>
    <w:multiLevelType w:val="hybridMultilevel"/>
    <w:tmpl w:val="8E0E559A"/>
    <w:lvl w:ilvl="0" w:tplc="84EAADC4">
      <w:start w:val="1"/>
      <w:numFmt w:val="decimal"/>
      <w:lvlText w:val="%1."/>
      <w:lvlJc w:val="left"/>
      <w:pPr>
        <w:ind w:left="283"/>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7E4C971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55C6BF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9542A9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BC6AF5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D46786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7489DB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B6EB4C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20C500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2D13C24"/>
    <w:multiLevelType w:val="hybridMultilevel"/>
    <w:tmpl w:val="FF588984"/>
    <w:lvl w:ilvl="0" w:tplc="29DE8322">
      <w:start w:val="1"/>
      <w:numFmt w:val="decimal"/>
      <w:lvlText w:val="%1."/>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61CC68C">
      <w:start w:val="1"/>
      <w:numFmt w:val="lowerLetter"/>
      <w:lvlText w:val="%2"/>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4AAC0D4">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DC458D2">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EE2D082">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9162CA6">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0C42E30">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B761632">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098D8D6">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3836E8C"/>
    <w:multiLevelType w:val="hybridMultilevel"/>
    <w:tmpl w:val="10B43844"/>
    <w:lvl w:ilvl="0" w:tplc="337CACA2">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2E01E22">
      <w:start w:val="1"/>
      <w:numFmt w:val="lowerLetter"/>
      <w:lvlText w:val="%2"/>
      <w:lvlJc w:val="left"/>
      <w:pPr>
        <w:ind w:left="6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5381D34">
      <w:start w:val="1"/>
      <w:numFmt w:val="decimal"/>
      <w:lvlRestart w:val="0"/>
      <w:lvlText w:val="%3)"/>
      <w:lvlJc w:val="left"/>
      <w:pPr>
        <w:ind w:left="926"/>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3" w:tplc="2F3444A0">
      <w:start w:val="1"/>
      <w:numFmt w:val="decimal"/>
      <w:lvlText w:val="%4"/>
      <w:lvlJc w:val="left"/>
      <w:pPr>
        <w:ind w:left="16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916EA98">
      <w:start w:val="1"/>
      <w:numFmt w:val="lowerLetter"/>
      <w:lvlText w:val="%5"/>
      <w:lvlJc w:val="left"/>
      <w:pPr>
        <w:ind w:left="23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ADE49F4">
      <w:start w:val="1"/>
      <w:numFmt w:val="lowerRoman"/>
      <w:lvlText w:val="%6"/>
      <w:lvlJc w:val="left"/>
      <w:pPr>
        <w:ind w:left="30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17CB494">
      <w:start w:val="1"/>
      <w:numFmt w:val="decimal"/>
      <w:lvlText w:val="%7"/>
      <w:lvlJc w:val="left"/>
      <w:pPr>
        <w:ind w:left="38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AF09A36">
      <w:start w:val="1"/>
      <w:numFmt w:val="lowerLetter"/>
      <w:lvlText w:val="%8"/>
      <w:lvlJc w:val="left"/>
      <w:pPr>
        <w:ind w:left="45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02E9F42">
      <w:start w:val="1"/>
      <w:numFmt w:val="lowerRoman"/>
      <w:lvlText w:val="%9"/>
      <w:lvlJc w:val="left"/>
      <w:pPr>
        <w:ind w:left="52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5553E82"/>
    <w:multiLevelType w:val="hybridMultilevel"/>
    <w:tmpl w:val="EDCC5E90"/>
    <w:lvl w:ilvl="0" w:tplc="244A7BEE">
      <w:start w:val="1"/>
      <w:numFmt w:val="decimal"/>
      <w:lvlText w:val="%1."/>
      <w:lvlJc w:val="left"/>
      <w:pPr>
        <w:ind w:left="377"/>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E0C44A9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F025AB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D58E59E">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F02D89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CC2CDA2">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BF43CEA">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BE61B2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7B8D07E">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7AD36DE"/>
    <w:multiLevelType w:val="hybridMultilevel"/>
    <w:tmpl w:val="1F1E0E7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A267235"/>
    <w:multiLevelType w:val="hybridMultilevel"/>
    <w:tmpl w:val="960E0E54"/>
    <w:lvl w:ilvl="0" w:tplc="5FFCBD9A">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6D88BC2">
      <w:start w:val="1"/>
      <w:numFmt w:val="lowerLetter"/>
      <w:lvlText w:val="%2"/>
      <w:lvlJc w:val="left"/>
      <w:pPr>
        <w:ind w:left="6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7AED236">
      <w:start w:val="1"/>
      <w:numFmt w:val="lowerRoman"/>
      <w:lvlText w:val="%3"/>
      <w:lvlJc w:val="left"/>
      <w:pPr>
        <w:ind w:left="8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D6249B4">
      <w:start w:val="1"/>
      <w:numFmt w:val="decimal"/>
      <w:lvlText w:val="%4"/>
      <w:lvlJc w:val="left"/>
      <w:pPr>
        <w:ind w:left="11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0D2B4DE">
      <w:start w:val="1"/>
      <w:numFmt w:val="lowerLetter"/>
      <w:lvlRestart w:val="0"/>
      <w:lvlText w:val="%5)"/>
      <w:lvlJc w:val="left"/>
      <w:pPr>
        <w:ind w:left="1428"/>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5" w:tplc="BAE69D66">
      <w:start w:val="1"/>
      <w:numFmt w:val="lowerRoman"/>
      <w:lvlText w:val="%6"/>
      <w:lvlJc w:val="left"/>
      <w:pPr>
        <w:ind w:left="21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9D8EAA2">
      <w:start w:val="1"/>
      <w:numFmt w:val="decimal"/>
      <w:lvlText w:val="%7"/>
      <w:lvlJc w:val="left"/>
      <w:pPr>
        <w:ind w:left="28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804E312">
      <w:start w:val="1"/>
      <w:numFmt w:val="lowerLetter"/>
      <w:lvlText w:val="%8"/>
      <w:lvlJc w:val="left"/>
      <w:pPr>
        <w:ind w:left="35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100440E">
      <w:start w:val="1"/>
      <w:numFmt w:val="lowerRoman"/>
      <w:lvlText w:val="%9"/>
      <w:lvlJc w:val="left"/>
      <w:pPr>
        <w:ind w:left="43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3D396DF7"/>
    <w:multiLevelType w:val="hybridMultilevel"/>
    <w:tmpl w:val="8E4CA5AE"/>
    <w:lvl w:ilvl="0" w:tplc="62F838B6">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6AE6890">
      <w:start w:val="1"/>
      <w:numFmt w:val="decimal"/>
      <w:lvlText w:val="%2)"/>
      <w:lvlJc w:val="left"/>
      <w:pPr>
        <w:ind w:left="708"/>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6A026BD0">
      <w:start w:val="1"/>
      <w:numFmt w:val="lowerRoman"/>
      <w:lvlText w:val="%3"/>
      <w:lvlJc w:val="left"/>
      <w:pPr>
        <w:ind w:left="13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75C2E52">
      <w:start w:val="1"/>
      <w:numFmt w:val="decimal"/>
      <w:lvlText w:val="%4"/>
      <w:lvlJc w:val="left"/>
      <w:pPr>
        <w:ind w:left="20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AEC92DA">
      <w:start w:val="1"/>
      <w:numFmt w:val="lowerLetter"/>
      <w:lvlText w:val="%5"/>
      <w:lvlJc w:val="left"/>
      <w:pPr>
        <w:ind w:left="2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13E11D6">
      <w:start w:val="1"/>
      <w:numFmt w:val="lowerRoman"/>
      <w:lvlText w:val="%6"/>
      <w:lvlJc w:val="left"/>
      <w:pPr>
        <w:ind w:left="35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0F4DEBE">
      <w:start w:val="1"/>
      <w:numFmt w:val="decimal"/>
      <w:lvlText w:val="%7"/>
      <w:lvlJc w:val="left"/>
      <w:pPr>
        <w:ind w:left="42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D98FEA6">
      <w:start w:val="1"/>
      <w:numFmt w:val="lowerLetter"/>
      <w:lvlText w:val="%8"/>
      <w:lvlJc w:val="left"/>
      <w:pPr>
        <w:ind w:left="49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20A4316">
      <w:start w:val="1"/>
      <w:numFmt w:val="lowerRoman"/>
      <w:lvlText w:val="%9"/>
      <w:lvlJc w:val="left"/>
      <w:pPr>
        <w:ind w:left="56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3D8C5D41"/>
    <w:multiLevelType w:val="hybridMultilevel"/>
    <w:tmpl w:val="4914126C"/>
    <w:lvl w:ilvl="0" w:tplc="2B2E0292">
      <w:start w:val="1"/>
      <w:numFmt w:val="decimal"/>
      <w:lvlText w:val="%1."/>
      <w:lvlJc w:val="left"/>
      <w:pPr>
        <w:ind w:left="283"/>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E4EA95E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78A60C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890FA2A">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3A6F050">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7EC071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3A4AEF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10CB0A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0FE4CC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2B966D0"/>
    <w:multiLevelType w:val="hybridMultilevel"/>
    <w:tmpl w:val="69763014"/>
    <w:lvl w:ilvl="0" w:tplc="CF5A6D0E">
      <w:start w:val="1"/>
      <w:numFmt w:val="decimal"/>
      <w:lvlText w:val="%1."/>
      <w:lvlJc w:val="left"/>
      <w:pPr>
        <w:ind w:left="233"/>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133AFCA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9765F4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148076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10896E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EF46F9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6B26C1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E9074C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DFAA09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43845F18"/>
    <w:multiLevelType w:val="hybridMultilevel"/>
    <w:tmpl w:val="CFF445C4"/>
    <w:lvl w:ilvl="0" w:tplc="F6F8348E">
      <w:start w:val="1"/>
      <w:numFmt w:val="decimal"/>
      <w:lvlText w:val="%1."/>
      <w:lvlJc w:val="left"/>
      <w:pPr>
        <w:ind w:left="427"/>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D8AF7C">
      <w:start w:val="1"/>
      <w:numFmt w:val="decimal"/>
      <w:lvlText w:val="%2)"/>
      <w:lvlJc w:val="left"/>
      <w:pPr>
        <w:ind w:left="72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11B830E0">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958870E">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DC8F710">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A247568">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C64F274">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1E0E0EA">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D626DF4">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86521A9"/>
    <w:multiLevelType w:val="hybridMultilevel"/>
    <w:tmpl w:val="F5DC7E62"/>
    <w:lvl w:ilvl="0" w:tplc="DC7AD268">
      <w:start w:val="5"/>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16480BA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E3C35E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996855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426FD7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27A62A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6B6694A">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E66F680">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41CCE5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5EFF2599"/>
    <w:multiLevelType w:val="multilevel"/>
    <w:tmpl w:val="3C4EC752"/>
    <w:lvl w:ilvl="0">
      <w:start w:val="4"/>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2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1332A4D"/>
    <w:multiLevelType w:val="hybridMultilevel"/>
    <w:tmpl w:val="094C0EB8"/>
    <w:lvl w:ilvl="0" w:tplc="2A404354">
      <w:start w:val="3"/>
      <w:numFmt w:val="decimal"/>
      <w:lvlText w:val="%1."/>
      <w:lvlJc w:val="left"/>
      <w:pPr>
        <w:ind w:left="283"/>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683A0920">
      <w:start w:val="1"/>
      <w:numFmt w:val="decimal"/>
      <w:lvlText w:val="%2)"/>
      <w:lvlJc w:val="left"/>
      <w:pPr>
        <w:ind w:left="566"/>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D500E5F2">
      <w:start w:val="1"/>
      <w:numFmt w:val="lowerRoman"/>
      <w:lvlText w:val="%3"/>
      <w:lvlJc w:val="left"/>
      <w:pPr>
        <w:ind w:left="13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00E8294">
      <w:start w:val="1"/>
      <w:numFmt w:val="decimal"/>
      <w:lvlText w:val="%4"/>
      <w:lvlJc w:val="left"/>
      <w:pPr>
        <w:ind w:left="20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72EB10E">
      <w:start w:val="1"/>
      <w:numFmt w:val="lowerLetter"/>
      <w:lvlText w:val="%5"/>
      <w:lvlJc w:val="left"/>
      <w:pPr>
        <w:ind w:left="2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2345BCE">
      <w:start w:val="1"/>
      <w:numFmt w:val="lowerRoman"/>
      <w:lvlText w:val="%6"/>
      <w:lvlJc w:val="left"/>
      <w:pPr>
        <w:ind w:left="35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0026EA0">
      <w:start w:val="1"/>
      <w:numFmt w:val="decimal"/>
      <w:lvlText w:val="%7"/>
      <w:lvlJc w:val="left"/>
      <w:pPr>
        <w:ind w:left="42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30AA274">
      <w:start w:val="1"/>
      <w:numFmt w:val="lowerLetter"/>
      <w:lvlText w:val="%8"/>
      <w:lvlJc w:val="left"/>
      <w:pPr>
        <w:ind w:left="49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44E57DE">
      <w:start w:val="1"/>
      <w:numFmt w:val="lowerRoman"/>
      <w:lvlText w:val="%9"/>
      <w:lvlJc w:val="left"/>
      <w:pPr>
        <w:ind w:left="56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26D4CDB"/>
    <w:multiLevelType w:val="hybridMultilevel"/>
    <w:tmpl w:val="4BAEA73C"/>
    <w:lvl w:ilvl="0" w:tplc="256CEC58">
      <w:start w:val="1"/>
      <w:numFmt w:val="decimal"/>
      <w:lvlText w:val="%1."/>
      <w:lvlJc w:val="left"/>
      <w:pPr>
        <w:ind w:left="2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9A4581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24CECE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65A488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BDE670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C54735C">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844211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024F020">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B764F3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45E3C19"/>
    <w:multiLevelType w:val="hybridMultilevel"/>
    <w:tmpl w:val="E0B2C67A"/>
    <w:lvl w:ilvl="0" w:tplc="8C88C7A8">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E60B040">
      <w:start w:val="1"/>
      <w:numFmt w:val="lowerLetter"/>
      <w:lvlText w:val="%2"/>
      <w:lvlJc w:val="left"/>
      <w:pPr>
        <w:ind w:left="64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6AE1EE6">
      <w:start w:val="1"/>
      <w:numFmt w:val="decimal"/>
      <w:lvlRestart w:val="0"/>
      <w:lvlText w:val="%3)"/>
      <w:lvlJc w:val="left"/>
      <w:pPr>
        <w:ind w:left="929"/>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3" w:tplc="34E47AD4">
      <w:start w:val="1"/>
      <w:numFmt w:val="decimal"/>
      <w:lvlText w:val="%4"/>
      <w:lvlJc w:val="left"/>
      <w:pPr>
        <w:ind w:left="16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4FAB394">
      <w:start w:val="1"/>
      <w:numFmt w:val="lowerLetter"/>
      <w:lvlText w:val="%5"/>
      <w:lvlJc w:val="left"/>
      <w:pPr>
        <w:ind w:left="23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6C6D8FC">
      <w:start w:val="1"/>
      <w:numFmt w:val="lowerRoman"/>
      <w:lvlText w:val="%6"/>
      <w:lvlJc w:val="left"/>
      <w:pPr>
        <w:ind w:left="30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EE2C6BE">
      <w:start w:val="1"/>
      <w:numFmt w:val="decimal"/>
      <w:lvlText w:val="%7"/>
      <w:lvlJc w:val="left"/>
      <w:pPr>
        <w:ind w:left="38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3AA634A">
      <w:start w:val="1"/>
      <w:numFmt w:val="lowerLetter"/>
      <w:lvlText w:val="%8"/>
      <w:lvlJc w:val="left"/>
      <w:pPr>
        <w:ind w:left="45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32829DC">
      <w:start w:val="1"/>
      <w:numFmt w:val="lowerRoman"/>
      <w:lvlText w:val="%9"/>
      <w:lvlJc w:val="left"/>
      <w:pPr>
        <w:ind w:left="52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65A65C63"/>
    <w:multiLevelType w:val="hybridMultilevel"/>
    <w:tmpl w:val="29D09A94"/>
    <w:lvl w:ilvl="0" w:tplc="9EFCC38C">
      <w:start w:val="1"/>
      <w:numFmt w:val="decimal"/>
      <w:lvlText w:val="%1."/>
      <w:lvlJc w:val="left"/>
      <w:pPr>
        <w:ind w:left="427"/>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3446BAE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68E29C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0581EA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08AA730">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6CCB012">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A729C2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E502C7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8F8513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675040A8"/>
    <w:multiLevelType w:val="multilevel"/>
    <w:tmpl w:val="3BCC6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7DB1588"/>
    <w:multiLevelType w:val="hybridMultilevel"/>
    <w:tmpl w:val="5016BB0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70E020E1"/>
    <w:multiLevelType w:val="hybridMultilevel"/>
    <w:tmpl w:val="449EB4E6"/>
    <w:lvl w:ilvl="0" w:tplc="5BF4F420">
      <w:start w:val="1"/>
      <w:numFmt w:val="decimal"/>
      <w:lvlText w:val="%1)"/>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2DAAE40">
      <w:start w:val="1"/>
      <w:numFmt w:val="lowerLetter"/>
      <w:lvlText w:val="%2)"/>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BFC12DC">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230D874">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F685C8">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FE6FFAA">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7FC3190">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76A8048">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2C8D6F0">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2ED3759"/>
    <w:multiLevelType w:val="hybridMultilevel"/>
    <w:tmpl w:val="0C5C5FEC"/>
    <w:lvl w:ilvl="0" w:tplc="2F960B2A">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880560E">
      <w:start w:val="1"/>
      <w:numFmt w:val="lowerLetter"/>
      <w:lvlRestart w:val="0"/>
      <w:lvlText w:val="%2)"/>
      <w:lvlJc w:val="left"/>
      <w:pPr>
        <w:ind w:left="708"/>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37B6AC3E">
      <w:start w:val="1"/>
      <w:numFmt w:val="lowerRoman"/>
      <w:lvlText w:val="%3"/>
      <w:lvlJc w:val="left"/>
      <w:pPr>
        <w:ind w:left="15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9FCC504">
      <w:start w:val="1"/>
      <w:numFmt w:val="decimal"/>
      <w:lvlText w:val="%4"/>
      <w:lvlJc w:val="left"/>
      <w:pPr>
        <w:ind w:left="22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4D2068A">
      <w:start w:val="1"/>
      <w:numFmt w:val="lowerLetter"/>
      <w:lvlText w:val="%5"/>
      <w:lvlJc w:val="left"/>
      <w:pPr>
        <w:ind w:left="29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ECA17AA">
      <w:start w:val="1"/>
      <w:numFmt w:val="lowerRoman"/>
      <w:lvlText w:val="%6"/>
      <w:lvlJc w:val="left"/>
      <w:pPr>
        <w:ind w:left="36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BA21C34">
      <w:start w:val="1"/>
      <w:numFmt w:val="decimal"/>
      <w:lvlText w:val="%7"/>
      <w:lvlJc w:val="left"/>
      <w:pPr>
        <w:ind w:left="43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AACEDB6">
      <w:start w:val="1"/>
      <w:numFmt w:val="lowerLetter"/>
      <w:lvlText w:val="%8"/>
      <w:lvlJc w:val="left"/>
      <w:pPr>
        <w:ind w:left="51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2665520">
      <w:start w:val="1"/>
      <w:numFmt w:val="lowerRoman"/>
      <w:lvlText w:val="%9"/>
      <w:lvlJc w:val="left"/>
      <w:pPr>
        <w:ind w:left="58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5587280"/>
    <w:multiLevelType w:val="hybridMultilevel"/>
    <w:tmpl w:val="B1D61612"/>
    <w:lvl w:ilvl="0" w:tplc="05280AEE">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63653B6">
      <w:start w:val="1"/>
      <w:numFmt w:val="lowerLetter"/>
      <w:lvlRestart w:val="0"/>
      <w:lvlText w:val="%2)"/>
      <w:lvlJc w:val="left"/>
      <w:pPr>
        <w:ind w:left="708"/>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EC5E534E">
      <w:start w:val="1"/>
      <w:numFmt w:val="lowerRoman"/>
      <w:lvlText w:val="%3"/>
      <w:lvlJc w:val="left"/>
      <w:pPr>
        <w:ind w:left="15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D3CBDA6">
      <w:start w:val="1"/>
      <w:numFmt w:val="decimal"/>
      <w:lvlText w:val="%4"/>
      <w:lvlJc w:val="left"/>
      <w:pPr>
        <w:ind w:left="22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CA2C9EE">
      <w:start w:val="1"/>
      <w:numFmt w:val="lowerLetter"/>
      <w:lvlText w:val="%5"/>
      <w:lvlJc w:val="left"/>
      <w:pPr>
        <w:ind w:left="29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4622B72">
      <w:start w:val="1"/>
      <w:numFmt w:val="lowerRoman"/>
      <w:lvlText w:val="%6"/>
      <w:lvlJc w:val="left"/>
      <w:pPr>
        <w:ind w:left="36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53E1856">
      <w:start w:val="1"/>
      <w:numFmt w:val="decimal"/>
      <w:lvlText w:val="%7"/>
      <w:lvlJc w:val="left"/>
      <w:pPr>
        <w:ind w:left="43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F8C9C68">
      <w:start w:val="1"/>
      <w:numFmt w:val="lowerLetter"/>
      <w:lvlText w:val="%8"/>
      <w:lvlJc w:val="left"/>
      <w:pPr>
        <w:ind w:left="51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D365E16">
      <w:start w:val="1"/>
      <w:numFmt w:val="lowerRoman"/>
      <w:lvlText w:val="%9"/>
      <w:lvlJc w:val="left"/>
      <w:pPr>
        <w:ind w:left="58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78E776A9"/>
    <w:multiLevelType w:val="hybridMultilevel"/>
    <w:tmpl w:val="FBAA51AA"/>
    <w:lvl w:ilvl="0" w:tplc="81F63314">
      <w:start w:val="1"/>
      <w:numFmt w:val="decimal"/>
      <w:lvlText w:val="%1."/>
      <w:lvlJc w:val="left"/>
      <w:pPr>
        <w:ind w:left="237"/>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6D1432AA">
      <w:start w:val="1"/>
      <w:numFmt w:val="decimal"/>
      <w:lvlText w:val="%2)"/>
      <w:lvlJc w:val="left"/>
      <w:pPr>
        <w:ind w:left="566"/>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ECB80742">
      <w:start w:val="1"/>
      <w:numFmt w:val="lowerRoman"/>
      <w:lvlText w:val="%3"/>
      <w:lvlJc w:val="left"/>
      <w:pPr>
        <w:ind w:left="13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67864B8">
      <w:start w:val="1"/>
      <w:numFmt w:val="decimal"/>
      <w:lvlText w:val="%4"/>
      <w:lvlJc w:val="left"/>
      <w:pPr>
        <w:ind w:left="20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58E9A9C">
      <w:start w:val="1"/>
      <w:numFmt w:val="lowerLetter"/>
      <w:lvlText w:val="%5"/>
      <w:lvlJc w:val="left"/>
      <w:pPr>
        <w:ind w:left="2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EAECD34">
      <w:start w:val="1"/>
      <w:numFmt w:val="lowerRoman"/>
      <w:lvlText w:val="%6"/>
      <w:lvlJc w:val="left"/>
      <w:pPr>
        <w:ind w:left="35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338A490">
      <w:start w:val="1"/>
      <w:numFmt w:val="decimal"/>
      <w:lvlText w:val="%7"/>
      <w:lvlJc w:val="left"/>
      <w:pPr>
        <w:ind w:left="42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16CC052">
      <w:start w:val="1"/>
      <w:numFmt w:val="lowerLetter"/>
      <w:lvlText w:val="%8"/>
      <w:lvlJc w:val="left"/>
      <w:pPr>
        <w:ind w:left="49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738E59A">
      <w:start w:val="1"/>
      <w:numFmt w:val="lowerRoman"/>
      <w:lvlText w:val="%9"/>
      <w:lvlJc w:val="left"/>
      <w:pPr>
        <w:ind w:left="56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7F7A50CE"/>
    <w:multiLevelType w:val="hybridMultilevel"/>
    <w:tmpl w:val="C46AAC74"/>
    <w:lvl w:ilvl="0" w:tplc="8FF66BAA">
      <w:start w:val="1"/>
      <w:numFmt w:val="decimal"/>
      <w:lvlText w:val="%1."/>
      <w:lvlJc w:val="left"/>
      <w:pPr>
        <w:ind w:left="283"/>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900CBDA4">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49EE82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770C18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F627B0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CA8E4C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9B86F6A">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A0406F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588535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25"/>
  </w:num>
  <w:num w:numId="2">
    <w:abstractNumId w:val="18"/>
  </w:num>
  <w:num w:numId="3">
    <w:abstractNumId w:val="34"/>
  </w:num>
  <w:num w:numId="4">
    <w:abstractNumId w:val="8"/>
  </w:num>
  <w:num w:numId="5">
    <w:abstractNumId w:val="17"/>
  </w:num>
  <w:num w:numId="6">
    <w:abstractNumId w:val="7"/>
  </w:num>
  <w:num w:numId="7">
    <w:abstractNumId w:val="32"/>
  </w:num>
  <w:num w:numId="8">
    <w:abstractNumId w:val="31"/>
  </w:num>
  <w:num w:numId="9">
    <w:abstractNumId w:val="6"/>
  </w:num>
  <w:num w:numId="10">
    <w:abstractNumId w:val="24"/>
  </w:num>
  <w:num w:numId="11">
    <w:abstractNumId w:val="9"/>
  </w:num>
  <w:num w:numId="12">
    <w:abstractNumId w:val="10"/>
  </w:num>
  <w:num w:numId="13">
    <w:abstractNumId w:val="19"/>
  </w:num>
  <w:num w:numId="14">
    <w:abstractNumId w:val="15"/>
  </w:num>
  <w:num w:numId="15">
    <w:abstractNumId w:val="0"/>
  </w:num>
  <w:num w:numId="16">
    <w:abstractNumId w:val="33"/>
  </w:num>
  <w:num w:numId="17">
    <w:abstractNumId w:val="1"/>
  </w:num>
  <w:num w:numId="18">
    <w:abstractNumId w:val="23"/>
  </w:num>
  <w:num w:numId="19">
    <w:abstractNumId w:val="22"/>
  </w:num>
  <w:num w:numId="20">
    <w:abstractNumId w:val="20"/>
  </w:num>
  <w:num w:numId="21">
    <w:abstractNumId w:val="21"/>
  </w:num>
  <w:num w:numId="22">
    <w:abstractNumId w:val="26"/>
  </w:num>
  <w:num w:numId="23">
    <w:abstractNumId w:val="14"/>
  </w:num>
  <w:num w:numId="24">
    <w:abstractNumId w:val="5"/>
  </w:num>
  <w:num w:numId="25">
    <w:abstractNumId w:val="4"/>
  </w:num>
  <w:num w:numId="26">
    <w:abstractNumId w:val="3"/>
  </w:num>
  <w:num w:numId="27">
    <w:abstractNumId w:val="27"/>
  </w:num>
  <w:num w:numId="28">
    <w:abstractNumId w:val="2"/>
  </w:num>
  <w:num w:numId="29">
    <w:abstractNumId w:val="12"/>
  </w:num>
  <w:num w:numId="30">
    <w:abstractNumId w:val="30"/>
  </w:num>
  <w:num w:numId="31">
    <w:abstractNumId w:val="11"/>
  </w:num>
  <w:num w:numId="32">
    <w:abstractNumId w:val="13"/>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98"/>
    <w:rsid w:val="00015F78"/>
    <w:rsid w:val="00084F7F"/>
    <w:rsid w:val="000C4898"/>
    <w:rsid w:val="000F3F8E"/>
    <w:rsid w:val="001808F4"/>
    <w:rsid w:val="002617A8"/>
    <w:rsid w:val="00383D90"/>
    <w:rsid w:val="00386D08"/>
    <w:rsid w:val="003C56F5"/>
    <w:rsid w:val="003D0103"/>
    <w:rsid w:val="0044294D"/>
    <w:rsid w:val="004F2805"/>
    <w:rsid w:val="005460B2"/>
    <w:rsid w:val="00585B3A"/>
    <w:rsid w:val="00604EB6"/>
    <w:rsid w:val="00622050"/>
    <w:rsid w:val="006277B3"/>
    <w:rsid w:val="00690993"/>
    <w:rsid w:val="007233FA"/>
    <w:rsid w:val="00757E65"/>
    <w:rsid w:val="00764741"/>
    <w:rsid w:val="00766870"/>
    <w:rsid w:val="007E4382"/>
    <w:rsid w:val="0080563A"/>
    <w:rsid w:val="00814D36"/>
    <w:rsid w:val="008600B5"/>
    <w:rsid w:val="00880B2F"/>
    <w:rsid w:val="008A2154"/>
    <w:rsid w:val="009045B3"/>
    <w:rsid w:val="009179E3"/>
    <w:rsid w:val="00934247"/>
    <w:rsid w:val="00963A35"/>
    <w:rsid w:val="00964291"/>
    <w:rsid w:val="00970308"/>
    <w:rsid w:val="0099101F"/>
    <w:rsid w:val="009D44A5"/>
    <w:rsid w:val="00A50C2C"/>
    <w:rsid w:val="00AD46E8"/>
    <w:rsid w:val="00AE2F6B"/>
    <w:rsid w:val="00B27537"/>
    <w:rsid w:val="00B74422"/>
    <w:rsid w:val="00B837C9"/>
    <w:rsid w:val="00B944D3"/>
    <w:rsid w:val="00B967E0"/>
    <w:rsid w:val="00BD0FE9"/>
    <w:rsid w:val="00BE7467"/>
    <w:rsid w:val="00C15185"/>
    <w:rsid w:val="00C47D7B"/>
    <w:rsid w:val="00C951B4"/>
    <w:rsid w:val="00CA2161"/>
    <w:rsid w:val="00CE6858"/>
    <w:rsid w:val="00D1585C"/>
    <w:rsid w:val="00D249F5"/>
    <w:rsid w:val="00D25CFB"/>
    <w:rsid w:val="00D57663"/>
    <w:rsid w:val="00D63A7C"/>
    <w:rsid w:val="00D74C69"/>
    <w:rsid w:val="00D90C85"/>
    <w:rsid w:val="00DA5898"/>
    <w:rsid w:val="00DE2F23"/>
    <w:rsid w:val="00E35A74"/>
    <w:rsid w:val="00E377D8"/>
    <w:rsid w:val="00ED5260"/>
    <w:rsid w:val="00EE04F4"/>
    <w:rsid w:val="00F33385"/>
    <w:rsid w:val="00FC09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0682"/>
  <w15:docId w15:val="{3068F0ED-BB12-4FFA-A251-C5972D5A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4422"/>
    <w:pPr>
      <w:spacing w:after="23" w:line="249" w:lineRule="auto"/>
      <w:ind w:left="10" w:right="7" w:hanging="10"/>
      <w:jc w:val="both"/>
    </w:pPr>
    <w:rPr>
      <w:rFonts w:ascii="Arial" w:eastAsia="Arial" w:hAnsi="Arial" w:cs="Arial"/>
      <w:color w:val="000000"/>
      <w:sz w:val="21"/>
    </w:rPr>
  </w:style>
  <w:style w:type="paragraph" w:styleId="Nagwek1">
    <w:name w:val="heading 1"/>
    <w:next w:val="Normalny"/>
    <w:link w:val="Nagwek1Znak"/>
    <w:uiPriority w:val="9"/>
    <w:unhideWhenUsed/>
    <w:qFormat/>
    <w:rsid w:val="00B74422"/>
    <w:pPr>
      <w:keepNext/>
      <w:keepLines/>
      <w:spacing w:after="4" w:line="268" w:lineRule="auto"/>
      <w:ind w:left="10" w:hanging="10"/>
      <w:jc w:val="both"/>
      <w:outlineLvl w:val="0"/>
    </w:pPr>
    <w:rPr>
      <w:rFonts w:ascii="Arial" w:eastAsia="Arial" w:hAnsi="Arial" w:cs="Arial"/>
      <w:b/>
      <w:color w:val="000000"/>
      <w:sz w:val="21"/>
      <w:u w:val="single" w:color="000000"/>
    </w:rPr>
  </w:style>
  <w:style w:type="paragraph" w:styleId="Nagwek3">
    <w:name w:val="heading 3"/>
    <w:basedOn w:val="Normalny"/>
    <w:next w:val="Normalny"/>
    <w:link w:val="Nagwek3Znak"/>
    <w:uiPriority w:val="9"/>
    <w:semiHidden/>
    <w:unhideWhenUsed/>
    <w:qFormat/>
    <w:rsid w:val="00A50C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422"/>
    <w:rPr>
      <w:rFonts w:ascii="Arial" w:eastAsia="Arial" w:hAnsi="Arial" w:cs="Arial"/>
      <w:b/>
      <w:color w:val="000000"/>
      <w:sz w:val="21"/>
      <w:u w:val="single" w:color="000000"/>
    </w:rPr>
  </w:style>
  <w:style w:type="table" w:customStyle="1" w:styleId="TableGrid">
    <w:name w:val="TableGrid"/>
    <w:rsid w:val="00B74422"/>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A50C2C"/>
    <w:rPr>
      <w:sz w:val="16"/>
      <w:szCs w:val="16"/>
    </w:rPr>
  </w:style>
  <w:style w:type="paragraph" w:styleId="Tekstkomentarza">
    <w:name w:val="annotation text"/>
    <w:basedOn w:val="Normalny"/>
    <w:link w:val="TekstkomentarzaZnak"/>
    <w:uiPriority w:val="99"/>
    <w:semiHidden/>
    <w:unhideWhenUsed/>
    <w:rsid w:val="00A50C2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0C2C"/>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A50C2C"/>
    <w:rPr>
      <w:b/>
      <w:bCs/>
    </w:rPr>
  </w:style>
  <w:style w:type="character" w:customStyle="1" w:styleId="TematkomentarzaZnak">
    <w:name w:val="Temat komentarza Znak"/>
    <w:basedOn w:val="TekstkomentarzaZnak"/>
    <w:link w:val="Tematkomentarza"/>
    <w:uiPriority w:val="99"/>
    <w:semiHidden/>
    <w:rsid w:val="00A50C2C"/>
    <w:rPr>
      <w:rFonts w:ascii="Arial" w:eastAsia="Arial" w:hAnsi="Arial" w:cs="Arial"/>
      <w:b/>
      <w:bCs/>
      <w:color w:val="000000"/>
      <w:sz w:val="20"/>
      <w:szCs w:val="20"/>
    </w:rPr>
  </w:style>
  <w:style w:type="paragraph" w:styleId="Tekstdymka">
    <w:name w:val="Balloon Text"/>
    <w:basedOn w:val="Normalny"/>
    <w:link w:val="TekstdymkaZnak"/>
    <w:uiPriority w:val="99"/>
    <w:semiHidden/>
    <w:unhideWhenUsed/>
    <w:rsid w:val="00A50C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0C2C"/>
    <w:rPr>
      <w:rFonts w:ascii="Segoe UI" w:eastAsia="Arial" w:hAnsi="Segoe UI" w:cs="Segoe UI"/>
      <w:color w:val="000000"/>
      <w:sz w:val="18"/>
      <w:szCs w:val="18"/>
    </w:rPr>
  </w:style>
  <w:style w:type="character" w:customStyle="1" w:styleId="Nagwek3Znak">
    <w:name w:val="Nagłówek 3 Znak"/>
    <w:basedOn w:val="Domylnaczcionkaakapitu"/>
    <w:link w:val="Nagwek3"/>
    <w:uiPriority w:val="9"/>
    <w:semiHidden/>
    <w:rsid w:val="00A50C2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499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6129</Words>
  <Characters>36779</Characters>
  <Application>Microsoft Office Word</Application>
  <DocSecurity>4</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Jurek</dc:creator>
  <cp:lastModifiedBy>HP</cp:lastModifiedBy>
  <cp:revision>2</cp:revision>
  <dcterms:created xsi:type="dcterms:W3CDTF">2020-11-03T11:25:00Z</dcterms:created>
  <dcterms:modified xsi:type="dcterms:W3CDTF">2020-11-03T11:25:00Z</dcterms:modified>
</cp:coreProperties>
</file>