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6A" w:rsidRPr="009309F8" w:rsidRDefault="00B555CD">
      <w:pPr>
        <w:spacing w:after="4" w:line="250" w:lineRule="auto"/>
        <w:ind w:left="-15" w:right="0" w:firstLine="7684"/>
        <w:rPr>
          <w:rFonts w:ascii="Times New Roman" w:hAnsi="Times New Roman" w:cs="Times New Roman"/>
        </w:rPr>
      </w:pPr>
      <w:r w:rsidRPr="009309F8">
        <w:rPr>
          <w:rFonts w:ascii="Times New Roman" w:hAnsi="Times New Roman" w:cs="Times New Roman"/>
          <w:b/>
        </w:rPr>
        <w:t xml:space="preserve">Załącznik nr 7 </w:t>
      </w:r>
      <w:r w:rsidR="00A875DF" w:rsidRPr="009309F8">
        <w:rPr>
          <w:rFonts w:ascii="Times New Roman" w:hAnsi="Times New Roman" w:cs="Times New Roman"/>
        </w:rPr>
        <w:t>ZPIN.271.1</w:t>
      </w:r>
      <w:r w:rsidR="008F46E4">
        <w:rPr>
          <w:rFonts w:ascii="Times New Roman" w:hAnsi="Times New Roman" w:cs="Times New Roman"/>
        </w:rPr>
        <w:t>5</w:t>
      </w:r>
      <w:r w:rsidR="00A875DF" w:rsidRPr="009309F8">
        <w:rPr>
          <w:rFonts w:ascii="Times New Roman" w:hAnsi="Times New Roman" w:cs="Times New Roman"/>
        </w:rPr>
        <w:t>.2020</w:t>
      </w:r>
      <w:r w:rsidRPr="009309F8">
        <w:rPr>
          <w:rFonts w:ascii="Times New Roman" w:hAnsi="Times New Roman" w:cs="Times New Roman"/>
        </w:rPr>
        <w:t xml:space="preserve"> </w:t>
      </w:r>
    </w:p>
    <w:p w:rsidR="0046606A" w:rsidRPr="009309F8" w:rsidRDefault="00B555CD">
      <w:pPr>
        <w:spacing w:after="14"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firstLine="0"/>
        <w:jc w:val="center"/>
        <w:rPr>
          <w:rFonts w:ascii="Times New Roman" w:hAnsi="Times New Roman" w:cs="Times New Roman"/>
        </w:rPr>
      </w:pPr>
      <w:r w:rsidRPr="009309F8">
        <w:rPr>
          <w:rFonts w:ascii="Times New Roman" w:hAnsi="Times New Roman" w:cs="Times New Roman"/>
        </w:rPr>
        <w:t xml:space="preserve">UMOWA ……(PROJEKT)…… </w:t>
      </w:r>
    </w:p>
    <w:p w:rsidR="0046606A" w:rsidRPr="009309F8" w:rsidRDefault="00B555CD">
      <w:pPr>
        <w:spacing w:after="15" w:line="259" w:lineRule="auto"/>
        <w:ind w:left="0" w:right="0" w:firstLine="0"/>
        <w:jc w:val="left"/>
        <w:rPr>
          <w:rFonts w:ascii="Times New Roman" w:hAnsi="Times New Roman" w:cs="Times New Roman"/>
        </w:rPr>
      </w:pPr>
      <w:r w:rsidRPr="009309F8">
        <w:rPr>
          <w:rFonts w:ascii="Times New Roman" w:hAnsi="Times New Roman" w:cs="Times New Roman"/>
          <w:b/>
          <w:i/>
        </w:rPr>
        <w:t xml:space="preserve">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zawarta w dniu …………………. roku w </w:t>
      </w:r>
      <w:r w:rsidR="00A875DF" w:rsidRPr="009309F8">
        <w:rPr>
          <w:rFonts w:ascii="Times New Roman" w:hAnsi="Times New Roman" w:cs="Times New Roman"/>
        </w:rPr>
        <w:t xml:space="preserve">Milejczycach </w:t>
      </w:r>
      <w:r w:rsidRPr="009309F8">
        <w:rPr>
          <w:rFonts w:ascii="Times New Roman" w:hAnsi="Times New Roman" w:cs="Times New Roman"/>
        </w:rPr>
        <w:t xml:space="preserve">pomiędzy: </w:t>
      </w:r>
    </w:p>
    <w:p w:rsidR="0046606A" w:rsidRDefault="00B555CD">
      <w:pPr>
        <w:ind w:left="-15" w:right="0" w:firstLine="0"/>
        <w:rPr>
          <w:rFonts w:ascii="Times New Roman" w:hAnsi="Times New Roman" w:cs="Times New Roman"/>
          <w:b/>
        </w:rPr>
      </w:pPr>
      <w:r w:rsidRPr="009309F8">
        <w:rPr>
          <w:rFonts w:ascii="Times New Roman" w:hAnsi="Times New Roman" w:cs="Times New Roman"/>
          <w:b/>
        </w:rPr>
        <w:t xml:space="preserve">Gminą </w:t>
      </w:r>
      <w:r w:rsidR="00A875DF" w:rsidRPr="009309F8">
        <w:rPr>
          <w:rFonts w:ascii="Times New Roman" w:hAnsi="Times New Roman" w:cs="Times New Roman"/>
          <w:b/>
        </w:rPr>
        <w:t>Milejczyce</w:t>
      </w:r>
      <w:r w:rsidRPr="009309F8">
        <w:rPr>
          <w:rFonts w:ascii="Times New Roman" w:hAnsi="Times New Roman" w:cs="Times New Roman"/>
        </w:rPr>
        <w:t xml:space="preserve"> z siedzibą w </w:t>
      </w:r>
      <w:r w:rsidR="00A875DF" w:rsidRPr="009309F8">
        <w:rPr>
          <w:rFonts w:ascii="Times New Roman" w:hAnsi="Times New Roman" w:cs="Times New Roman"/>
        </w:rPr>
        <w:t>Milejczycach, ul. Szkolna 5</w:t>
      </w:r>
      <w:r w:rsidRPr="009309F8">
        <w:rPr>
          <w:rFonts w:ascii="Times New Roman" w:hAnsi="Times New Roman" w:cs="Times New Roman"/>
        </w:rPr>
        <w:t xml:space="preserve"> </w:t>
      </w:r>
      <w:r w:rsidR="00A875DF" w:rsidRPr="009309F8">
        <w:rPr>
          <w:rFonts w:ascii="Times New Roman" w:hAnsi="Times New Roman" w:cs="Times New Roman"/>
        </w:rPr>
        <w:t xml:space="preserve">NIP: 544-144-07-07 </w:t>
      </w:r>
      <w:r w:rsidRPr="009309F8">
        <w:rPr>
          <w:rFonts w:ascii="Times New Roman" w:hAnsi="Times New Roman" w:cs="Times New Roman"/>
        </w:rPr>
        <w:t xml:space="preserve">reprezentowaną przez: </w:t>
      </w:r>
    </w:p>
    <w:p w:rsidR="008F46E4" w:rsidRPr="008F46E4" w:rsidRDefault="008F46E4">
      <w:pPr>
        <w:ind w:left="-15" w:right="0" w:firstLine="0"/>
        <w:rPr>
          <w:rFonts w:ascii="Times New Roman" w:hAnsi="Times New Roman" w:cs="Times New Roman"/>
        </w:rPr>
      </w:pPr>
      <w:r w:rsidRPr="008F46E4">
        <w:rPr>
          <w:rFonts w:ascii="Times New Roman" w:hAnsi="Times New Roman" w:cs="Times New Roman"/>
        </w:rPr>
        <w:t>………………………</w:t>
      </w:r>
      <w:r>
        <w:rPr>
          <w:rFonts w:ascii="Times New Roman" w:hAnsi="Times New Roman" w:cs="Times New Roman"/>
        </w:rPr>
        <w:t>………………………………….</w:t>
      </w:r>
    </w:p>
    <w:p w:rsidR="0046606A" w:rsidRPr="009309F8" w:rsidRDefault="00B555CD">
      <w:pPr>
        <w:spacing w:after="4" w:line="250" w:lineRule="auto"/>
        <w:ind w:left="-15" w:right="0" w:firstLine="0"/>
        <w:rPr>
          <w:rFonts w:ascii="Times New Roman" w:hAnsi="Times New Roman" w:cs="Times New Roman"/>
        </w:rPr>
      </w:pPr>
      <w:r w:rsidRPr="009309F8">
        <w:rPr>
          <w:rFonts w:ascii="Times New Roman" w:hAnsi="Times New Roman" w:cs="Times New Roman"/>
        </w:rPr>
        <w:t xml:space="preserve">zwaną dalej </w:t>
      </w:r>
      <w:r w:rsidRPr="009309F8">
        <w:rPr>
          <w:rFonts w:ascii="Times New Roman" w:hAnsi="Times New Roman" w:cs="Times New Roman"/>
          <w:b/>
        </w:rPr>
        <w:t>„Zamawiającym</w:t>
      </w:r>
      <w:r w:rsidRPr="009309F8">
        <w:rPr>
          <w:rFonts w:ascii="Times New Roman" w:hAnsi="Times New Roman" w:cs="Times New Roman"/>
        </w:rPr>
        <w:t xml:space="preserve">”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a </w:t>
      </w:r>
    </w:p>
    <w:p w:rsidR="0046606A" w:rsidRPr="009309F8" w:rsidRDefault="00B555CD">
      <w:pPr>
        <w:spacing w:after="24" w:line="250" w:lineRule="auto"/>
        <w:ind w:left="-5" w:right="462" w:hanging="10"/>
        <w:jc w:val="left"/>
        <w:rPr>
          <w:rFonts w:ascii="Times New Roman" w:hAnsi="Times New Roman" w:cs="Times New Roman"/>
        </w:rPr>
      </w:pPr>
      <w:r w:rsidRPr="009309F8">
        <w:rPr>
          <w:rFonts w:ascii="Times New Roman" w:hAnsi="Times New Roman" w:cs="Times New Roman"/>
        </w:rPr>
        <w:t xml:space="preserve">firmą ……………………….., z siedzibą w …………………………… ul. ………………….., NIP  ……………………… reprezentowaną przez ……………………………………………………….. zwaną dalej </w:t>
      </w:r>
      <w:r w:rsidRPr="009309F8">
        <w:rPr>
          <w:rFonts w:ascii="Times New Roman" w:hAnsi="Times New Roman" w:cs="Times New Roman"/>
          <w:b/>
        </w:rPr>
        <w:t>„Wykonawcą”</w:t>
      </w:r>
      <w:r w:rsidRPr="009309F8">
        <w:rPr>
          <w:rFonts w:ascii="Times New Roman" w:hAnsi="Times New Roman" w:cs="Times New Roman"/>
        </w:rPr>
        <w:t xml:space="preserve"> wspólnie dalej zwanymi „Stronami”, oddzielnie zaś „Stroną” </w:t>
      </w:r>
    </w:p>
    <w:p w:rsidR="0046606A" w:rsidRPr="009309F8" w:rsidRDefault="00B555CD">
      <w:pPr>
        <w:spacing w:after="12"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1 Przedmiot umowy </w:t>
      </w:r>
    </w:p>
    <w:p w:rsidR="0046606A" w:rsidRPr="009309F8" w:rsidRDefault="007B008E">
      <w:pPr>
        <w:numPr>
          <w:ilvl w:val="0"/>
          <w:numId w:val="1"/>
        </w:numPr>
        <w:spacing w:after="4" w:line="250" w:lineRule="auto"/>
        <w:ind w:right="0" w:hanging="360"/>
        <w:rPr>
          <w:rFonts w:ascii="Times New Roman" w:hAnsi="Times New Roman" w:cs="Times New Roman"/>
        </w:rPr>
      </w:pPr>
      <w:r>
        <w:rPr>
          <w:rFonts w:ascii="Times New Roman" w:hAnsi="Times New Roman" w:cs="Times New Roman"/>
        </w:rPr>
        <w:t>Zamawiający zleca, a W</w:t>
      </w:r>
      <w:r w:rsidR="00B555CD" w:rsidRPr="009309F8">
        <w:rPr>
          <w:rFonts w:ascii="Times New Roman" w:hAnsi="Times New Roman" w:cs="Times New Roman"/>
        </w:rPr>
        <w:t>ykonawca przyjmuje do realizacji świadczenie usług pn.: „</w:t>
      </w:r>
      <w:r w:rsidR="00B555CD" w:rsidRPr="009309F8">
        <w:rPr>
          <w:rFonts w:ascii="Times New Roman" w:hAnsi="Times New Roman" w:cs="Times New Roman"/>
          <w:b/>
        </w:rPr>
        <w:t>Odbieranie</w:t>
      </w:r>
      <w:r w:rsidR="008F46E4">
        <w:rPr>
          <w:rFonts w:ascii="Times New Roman" w:hAnsi="Times New Roman" w:cs="Times New Roman"/>
          <w:b/>
        </w:rPr>
        <w:t xml:space="preserve">                               </w:t>
      </w:r>
      <w:r w:rsidR="00B555CD" w:rsidRPr="009309F8">
        <w:rPr>
          <w:rFonts w:ascii="Times New Roman" w:hAnsi="Times New Roman" w:cs="Times New Roman"/>
          <w:b/>
        </w:rPr>
        <w:t xml:space="preserve"> i zagospodarowanie odpadów komunalnych z nieruchomości zamieszkałych na terenie gminy </w:t>
      </w:r>
      <w:r w:rsidR="009309F8" w:rsidRPr="009309F8">
        <w:rPr>
          <w:rFonts w:ascii="Times New Roman" w:hAnsi="Times New Roman" w:cs="Times New Roman"/>
          <w:b/>
        </w:rPr>
        <w:t>Milejczyce</w:t>
      </w:r>
      <w:r w:rsidR="00B555CD" w:rsidRPr="009309F8">
        <w:rPr>
          <w:rFonts w:ascii="Times New Roman" w:hAnsi="Times New Roman" w:cs="Times New Roman"/>
          <w:b/>
        </w:rPr>
        <w:t>”</w:t>
      </w:r>
      <w:r w:rsidR="00B555CD" w:rsidRPr="009309F8">
        <w:rPr>
          <w:rFonts w:ascii="Times New Roman" w:hAnsi="Times New Roman" w:cs="Times New Roman"/>
        </w:rPr>
        <w:t xml:space="preserve">. </w:t>
      </w:r>
    </w:p>
    <w:p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Zakres zadania obejmuje: </w:t>
      </w:r>
    </w:p>
    <w:p w:rsidR="0046606A" w:rsidRPr="009309F8" w:rsidRDefault="00B555CD">
      <w:pPr>
        <w:numPr>
          <w:ilvl w:val="1"/>
          <w:numId w:val="1"/>
        </w:numPr>
        <w:spacing w:after="24" w:line="250" w:lineRule="auto"/>
        <w:ind w:right="0" w:hanging="360"/>
        <w:rPr>
          <w:rFonts w:ascii="Times New Roman" w:hAnsi="Times New Roman" w:cs="Times New Roman"/>
        </w:rPr>
      </w:pPr>
      <w:r w:rsidRPr="009309F8">
        <w:rPr>
          <w:rFonts w:ascii="Times New Roman" w:hAnsi="Times New Roman" w:cs="Times New Roman"/>
        </w:rPr>
        <w:t xml:space="preserve">systematyczne odbieranie i zagospodarowanie selektywnie zebranych odpadów komunalnych </w:t>
      </w:r>
      <w:r w:rsidR="008F46E4">
        <w:rPr>
          <w:rFonts w:ascii="Times New Roman" w:hAnsi="Times New Roman" w:cs="Times New Roman"/>
        </w:rPr>
        <w:t xml:space="preserve">                             </w:t>
      </w:r>
      <w:r w:rsidRPr="009309F8">
        <w:rPr>
          <w:rFonts w:ascii="Times New Roman" w:hAnsi="Times New Roman" w:cs="Times New Roman"/>
        </w:rPr>
        <w:t xml:space="preserve">z nieruchomości na których zamieszkują mieszkańcy, gromadzonych w pojemnikach i workach, </w:t>
      </w:r>
      <w:r w:rsidR="008F46E4">
        <w:rPr>
          <w:rFonts w:ascii="Times New Roman" w:hAnsi="Times New Roman" w:cs="Times New Roman"/>
        </w:rPr>
        <w:t xml:space="preserve">            t</w:t>
      </w:r>
      <w:r w:rsidRPr="009309F8">
        <w:rPr>
          <w:rFonts w:ascii="Times New Roman" w:hAnsi="Times New Roman" w:cs="Times New Roman"/>
        </w:rPr>
        <w:t xml:space="preserve">j. odbieranie: </w:t>
      </w:r>
    </w:p>
    <w:p w:rsidR="0046606A" w:rsidRPr="0034085A" w:rsidRDefault="00B555CD" w:rsidP="0034085A">
      <w:pPr>
        <w:numPr>
          <w:ilvl w:val="2"/>
          <w:numId w:val="1"/>
        </w:numPr>
        <w:ind w:right="0" w:hanging="425"/>
        <w:rPr>
          <w:rFonts w:ascii="Times New Roman" w:hAnsi="Times New Roman" w:cs="Times New Roman"/>
        </w:rPr>
      </w:pPr>
      <w:r w:rsidRPr="009309F8">
        <w:rPr>
          <w:rFonts w:ascii="Times New Roman" w:hAnsi="Times New Roman" w:cs="Times New Roman"/>
        </w:rPr>
        <w:t xml:space="preserve">pozostałości po selektywnie zebranych odpadach komunalnych, tj. niesegregowanych </w:t>
      </w:r>
      <w:r w:rsidRPr="0034085A">
        <w:rPr>
          <w:rFonts w:ascii="Times New Roman" w:hAnsi="Times New Roman" w:cs="Times New Roman"/>
        </w:rPr>
        <w:t xml:space="preserve">(zmieszanych) odpadów komunalnych,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bioodpadów (w tym odpadów zielonych),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popiołu i żużla,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papieru, tektury, odpadów opakowaniowych z papieru oraz odpadów opakowaniowych</w:t>
      </w:r>
      <w:r w:rsidR="008F46E4">
        <w:rPr>
          <w:rFonts w:ascii="Times New Roman" w:hAnsi="Times New Roman" w:cs="Times New Roman"/>
        </w:rPr>
        <w:t xml:space="preserve">                            </w:t>
      </w:r>
      <w:r w:rsidRPr="009309F8">
        <w:rPr>
          <w:rFonts w:ascii="Times New Roman" w:hAnsi="Times New Roman" w:cs="Times New Roman"/>
        </w:rPr>
        <w:t xml:space="preserve"> z tektury,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odpadów metali, tworzyw sztucznych, opakowań wielomateriałowych, odpadów opakowaniowych z metali oraz odpadów opakowaniowych z tworzyw sztucznych,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szkła, odpadów opakowaniowych ze szkła,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mebli i innych odpadów wielkogabarytowych,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zużytego sprzętu elektrycznego i elektronicznego; </w:t>
      </w:r>
    </w:p>
    <w:p w:rsidR="0046606A" w:rsidRPr="009309F8" w:rsidRDefault="00215C97">
      <w:pPr>
        <w:numPr>
          <w:ilvl w:val="1"/>
          <w:numId w:val="1"/>
        </w:numPr>
        <w:ind w:right="0" w:hanging="360"/>
        <w:rPr>
          <w:rFonts w:ascii="Times New Roman" w:hAnsi="Times New Roman" w:cs="Times New Roman"/>
        </w:rPr>
      </w:pPr>
      <w:r>
        <w:rPr>
          <w:rFonts w:ascii="Times New Roman" w:hAnsi="Times New Roman" w:cs="Times New Roman"/>
        </w:rPr>
        <w:t xml:space="preserve">obsługa i wyposażenie </w:t>
      </w:r>
      <w:r w:rsidR="00B555CD" w:rsidRPr="009309F8">
        <w:rPr>
          <w:rFonts w:ascii="Times New Roman" w:hAnsi="Times New Roman" w:cs="Times New Roman"/>
        </w:rPr>
        <w:t xml:space="preserve">Punktu Selektywnej Zbiórki Odpadów w </w:t>
      </w:r>
      <w:r w:rsidR="009309F8">
        <w:rPr>
          <w:rFonts w:ascii="Times New Roman" w:hAnsi="Times New Roman" w:cs="Times New Roman"/>
        </w:rPr>
        <w:t>Milejczycach</w:t>
      </w:r>
      <w:r w:rsidR="00B555CD" w:rsidRPr="009309F8">
        <w:rPr>
          <w:rFonts w:ascii="Times New Roman" w:hAnsi="Times New Roman" w:cs="Times New Roman"/>
        </w:rPr>
        <w:t xml:space="preserve"> w pojemniki </w:t>
      </w:r>
      <w:r w:rsidR="008F46E4">
        <w:rPr>
          <w:rFonts w:ascii="Times New Roman" w:hAnsi="Times New Roman" w:cs="Times New Roman"/>
        </w:rPr>
        <w:t xml:space="preserve">                            </w:t>
      </w:r>
      <w:r w:rsidR="00B555CD" w:rsidRPr="009309F8">
        <w:rPr>
          <w:rFonts w:ascii="Times New Roman" w:hAnsi="Times New Roman" w:cs="Times New Roman"/>
        </w:rPr>
        <w:t xml:space="preserve">i kontenery o parametrach zgodnych z obowiązującymi w tym zakresie przepisami, umożliwiające gromadzenie dostarczonych przez mieszkańców odpadów oraz ich odbieranie i zagospodarowanie. </w:t>
      </w:r>
    </w:p>
    <w:p w:rsidR="0046606A" w:rsidRPr="009309F8" w:rsidRDefault="00A77690">
      <w:pPr>
        <w:ind w:left="708" w:right="0" w:firstLine="0"/>
        <w:rPr>
          <w:rFonts w:ascii="Times New Roman" w:hAnsi="Times New Roman" w:cs="Times New Roman"/>
        </w:rPr>
      </w:pPr>
      <w:r>
        <w:rPr>
          <w:rFonts w:ascii="Times New Roman" w:hAnsi="Times New Roman" w:cs="Times New Roman"/>
        </w:rPr>
        <w:t xml:space="preserve">W </w:t>
      </w:r>
      <w:r w:rsidR="00B555CD" w:rsidRPr="009309F8">
        <w:rPr>
          <w:rFonts w:ascii="Times New Roman" w:hAnsi="Times New Roman" w:cs="Times New Roman"/>
        </w:rPr>
        <w:t xml:space="preserve">PSZOK będą zbieranie następujące odpady komunalne: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pozostałości po selektywnie zebranych odpadach komunalnych, tj. niesegregowane </w:t>
      </w:r>
    </w:p>
    <w:p w:rsidR="0046606A" w:rsidRPr="009309F8" w:rsidRDefault="00B555CD">
      <w:pPr>
        <w:ind w:left="1080" w:right="0" w:firstLine="0"/>
        <w:rPr>
          <w:rFonts w:ascii="Times New Roman" w:hAnsi="Times New Roman" w:cs="Times New Roman"/>
        </w:rPr>
      </w:pPr>
      <w:r w:rsidRPr="009309F8">
        <w:rPr>
          <w:rFonts w:ascii="Times New Roman" w:hAnsi="Times New Roman" w:cs="Times New Roman"/>
        </w:rPr>
        <w:t xml:space="preserve">(zmieszane) odpady komunalne,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papier, tektura, odpady opakowaniowe z papieru oraz odpady opakowaniowe z tektury,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metali, tworzyw sztucznych, opakowania wielomateriałowe, odpady opakowaniowe </w:t>
      </w:r>
      <w:r w:rsidR="008F46E4">
        <w:rPr>
          <w:rFonts w:ascii="Times New Roman" w:hAnsi="Times New Roman" w:cs="Times New Roman"/>
        </w:rPr>
        <w:t xml:space="preserve">                 </w:t>
      </w:r>
      <w:r w:rsidRPr="009309F8">
        <w:rPr>
          <w:rFonts w:ascii="Times New Roman" w:hAnsi="Times New Roman" w:cs="Times New Roman"/>
        </w:rPr>
        <w:t xml:space="preserve">z metali oraz odpady opakowaniowe z tworzyw sztucznych,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szkło, odpady opakowaniowe ze szkła,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meble i inne odpady wielkogabarytowe,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zużyty sprzęt elektryczny i elektroniczny,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niebezpieczne,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chemikalia,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przeterminowane leki,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 opony,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 baterie i akumulatory,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tekstyliów i odzieży,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lastRenderedPageBreak/>
        <w:t xml:space="preserve">odpady budowlane i rozbiórkowe, </w:t>
      </w:r>
    </w:p>
    <w:p w:rsidR="0046606A" w:rsidRPr="009309F8" w:rsidRDefault="00B555CD">
      <w:pPr>
        <w:numPr>
          <w:ilvl w:val="2"/>
          <w:numId w:val="1"/>
        </w:numPr>
        <w:spacing w:after="24" w:line="250" w:lineRule="auto"/>
        <w:ind w:right="0" w:hanging="425"/>
        <w:rPr>
          <w:rFonts w:ascii="Times New Roman" w:hAnsi="Times New Roman" w:cs="Times New Roman"/>
        </w:rPr>
      </w:pPr>
      <w:r w:rsidRPr="009309F8">
        <w:rPr>
          <w:rFonts w:ascii="Times New Roman" w:hAnsi="Times New Roman" w:cs="Times New Roman"/>
        </w:rPr>
        <w:t xml:space="preserve">odpady niekwalifikujące się do odpadów medycznych powstałych w gospodarstwie domowym w wyniku przyjmowania produktów leczniczych w formie iniekcji i prowadzenia monitoringu poziomu substancji we krwi, w szczególności igły i strzykawki;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wyposażenie nieruchomości zamieszkałych oraz PSZOK w pojemniki, kontenery i worki, zgodnie z zasadami określonymi w załączniku nr 1 do SIWZ – opisie przedmiotu zamówienia, w terminie do dnia 01.0</w:t>
      </w:r>
      <w:r w:rsidR="00550FA6">
        <w:rPr>
          <w:rFonts w:ascii="Times New Roman" w:hAnsi="Times New Roman" w:cs="Times New Roman"/>
        </w:rPr>
        <w:t>2</w:t>
      </w:r>
      <w:r w:rsidRPr="009309F8">
        <w:rPr>
          <w:rFonts w:ascii="Times New Roman" w:hAnsi="Times New Roman" w:cs="Times New Roman"/>
        </w:rPr>
        <w:t>.202</w:t>
      </w:r>
      <w:r w:rsidR="008F46E4">
        <w:rPr>
          <w:rFonts w:ascii="Times New Roman" w:hAnsi="Times New Roman" w:cs="Times New Roman"/>
        </w:rPr>
        <w:t>1</w:t>
      </w:r>
      <w:r w:rsidRPr="009309F8">
        <w:rPr>
          <w:rFonts w:ascii="Times New Roman" w:hAnsi="Times New Roman" w:cs="Times New Roman"/>
        </w:rPr>
        <w:t xml:space="preserve"> r.;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odbiór odpadów zgodnie z zasadami określonymi w załączniku nr 1 do SIWZ – opisie przedmiotu zamówienia, w terminie od dnia 01.01.202</w:t>
      </w:r>
      <w:r w:rsidR="008F46E4">
        <w:rPr>
          <w:rFonts w:ascii="Times New Roman" w:hAnsi="Times New Roman" w:cs="Times New Roman"/>
        </w:rPr>
        <w:t>1</w:t>
      </w:r>
      <w:r w:rsidRPr="009309F8">
        <w:rPr>
          <w:rFonts w:ascii="Times New Roman" w:hAnsi="Times New Roman" w:cs="Times New Roman"/>
        </w:rPr>
        <w:t xml:space="preserve"> r.;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zastosowanie się do wymogów dotyczących przekazywania odpadów określonych w załączniku</w:t>
      </w:r>
      <w:r w:rsidR="008F46E4">
        <w:rPr>
          <w:rFonts w:ascii="Times New Roman" w:hAnsi="Times New Roman" w:cs="Times New Roman"/>
        </w:rPr>
        <w:t xml:space="preserve">                   </w:t>
      </w:r>
      <w:r w:rsidRPr="009309F8">
        <w:rPr>
          <w:rFonts w:ascii="Times New Roman" w:hAnsi="Times New Roman" w:cs="Times New Roman"/>
        </w:rPr>
        <w:t xml:space="preserve">nr 1 do SIWZ – opisie przedmiotu zamówienia.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 xml:space="preserve">zastosowanie się do innych wymogów i zasad określonych przez </w:t>
      </w:r>
      <w:r w:rsidR="007B008E">
        <w:rPr>
          <w:rFonts w:ascii="Times New Roman" w:hAnsi="Times New Roman" w:cs="Times New Roman"/>
        </w:rPr>
        <w:t>Z</w:t>
      </w:r>
      <w:r w:rsidRPr="009309F8">
        <w:rPr>
          <w:rFonts w:ascii="Times New Roman" w:hAnsi="Times New Roman" w:cs="Times New Roman"/>
        </w:rPr>
        <w:t xml:space="preserve">amawiającego w załączniku </w:t>
      </w:r>
      <w:r w:rsidR="008F46E4">
        <w:rPr>
          <w:rFonts w:ascii="Times New Roman" w:hAnsi="Times New Roman" w:cs="Times New Roman"/>
        </w:rPr>
        <w:t xml:space="preserve">                   </w:t>
      </w:r>
      <w:r w:rsidRPr="009309F8">
        <w:rPr>
          <w:rFonts w:ascii="Times New Roman" w:hAnsi="Times New Roman" w:cs="Times New Roman"/>
        </w:rPr>
        <w:t xml:space="preserve">nr 1 do SIWZ – opisie przedmiotu zamówienia oraz we wzorze umowy stanowiącym załącznik </w:t>
      </w:r>
      <w:r w:rsidR="008F46E4">
        <w:rPr>
          <w:rFonts w:ascii="Times New Roman" w:hAnsi="Times New Roman" w:cs="Times New Roman"/>
        </w:rPr>
        <w:t xml:space="preserve">                     </w:t>
      </w:r>
      <w:r w:rsidRPr="009309F8">
        <w:rPr>
          <w:rFonts w:ascii="Times New Roman" w:hAnsi="Times New Roman" w:cs="Times New Roman"/>
        </w:rPr>
        <w:t>nr 7 do SIWZ.</w:t>
      </w:r>
      <w:r w:rsidRPr="009309F8">
        <w:rPr>
          <w:rFonts w:ascii="Times New Roman" w:hAnsi="Times New Roman" w:cs="Times New Roman"/>
          <w:b/>
        </w:rPr>
        <w:t xml:space="preserve"> </w:t>
      </w:r>
    </w:p>
    <w:p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Szczegółowy zakres i opis usług będących przedmiotem niniejszej umowy zawarty jest w specyfikacji istotnych warunków zamówienia i załącznikach do niej, stanowiącej integralną część do niniejszej umowy.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550FA6" w:rsidRP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2 Termin realizacji przedmiotu umowy </w:t>
      </w:r>
    </w:p>
    <w:p w:rsidR="0046606A" w:rsidRPr="009309F8" w:rsidRDefault="00B555CD" w:rsidP="00550FA6">
      <w:pPr>
        <w:spacing w:after="24" w:line="250" w:lineRule="auto"/>
        <w:ind w:left="-15" w:right="-11" w:firstLine="15"/>
        <w:rPr>
          <w:rFonts w:ascii="Times New Roman" w:hAnsi="Times New Roman" w:cs="Times New Roman"/>
        </w:rPr>
      </w:pPr>
      <w:r w:rsidRPr="009309F8">
        <w:rPr>
          <w:rFonts w:ascii="Times New Roman" w:hAnsi="Times New Roman" w:cs="Times New Roman"/>
        </w:rPr>
        <w:t>Strony</w:t>
      </w:r>
      <w:r w:rsidR="00550FA6">
        <w:rPr>
          <w:rFonts w:ascii="Times New Roman" w:hAnsi="Times New Roman" w:cs="Times New Roman"/>
        </w:rPr>
        <w:t xml:space="preserve"> </w:t>
      </w:r>
      <w:r w:rsidR="00550FA6">
        <w:rPr>
          <w:rFonts w:ascii="Times New Roman" w:hAnsi="Times New Roman" w:cs="Times New Roman"/>
        </w:rPr>
        <w:tab/>
        <w:t xml:space="preserve">ustalają </w:t>
      </w:r>
      <w:r w:rsidR="00550FA6">
        <w:rPr>
          <w:rFonts w:ascii="Times New Roman" w:hAnsi="Times New Roman" w:cs="Times New Roman"/>
        </w:rPr>
        <w:tab/>
        <w:t xml:space="preserve">termin </w:t>
      </w:r>
      <w:r w:rsidR="00550FA6">
        <w:rPr>
          <w:rFonts w:ascii="Times New Roman" w:hAnsi="Times New Roman" w:cs="Times New Roman"/>
        </w:rPr>
        <w:tab/>
        <w:t xml:space="preserve">realizacji </w:t>
      </w:r>
      <w:r w:rsidRPr="009309F8">
        <w:rPr>
          <w:rFonts w:ascii="Times New Roman" w:hAnsi="Times New Roman" w:cs="Times New Roman"/>
        </w:rPr>
        <w:t xml:space="preserve">przedmiotu </w:t>
      </w:r>
      <w:r w:rsidR="00550FA6">
        <w:rPr>
          <w:rFonts w:ascii="Times New Roman" w:hAnsi="Times New Roman" w:cs="Times New Roman"/>
        </w:rPr>
        <w:t xml:space="preserve">umowy w zakresie odbierania </w:t>
      </w:r>
      <w:r w:rsidRPr="009309F8">
        <w:rPr>
          <w:rFonts w:ascii="Times New Roman" w:hAnsi="Times New Roman" w:cs="Times New Roman"/>
        </w:rPr>
        <w:t xml:space="preserve">oraz zagospodarowania odpadów: po podpisaniu umowy, w okresie od dnia </w:t>
      </w:r>
      <w:r w:rsidRPr="009309F8">
        <w:rPr>
          <w:rFonts w:ascii="Times New Roman" w:hAnsi="Times New Roman" w:cs="Times New Roman"/>
          <w:b/>
        </w:rPr>
        <w:t>1 stycznia 202</w:t>
      </w:r>
      <w:r w:rsidR="008F46E4">
        <w:rPr>
          <w:rFonts w:ascii="Times New Roman" w:hAnsi="Times New Roman" w:cs="Times New Roman"/>
          <w:b/>
        </w:rPr>
        <w:t>1</w:t>
      </w:r>
      <w:r w:rsidRPr="009309F8">
        <w:rPr>
          <w:rFonts w:ascii="Times New Roman" w:hAnsi="Times New Roman" w:cs="Times New Roman"/>
          <w:b/>
        </w:rPr>
        <w:t xml:space="preserve"> r. do dnia 31 grudnia 202</w:t>
      </w:r>
      <w:r w:rsidR="00574AEB">
        <w:rPr>
          <w:rFonts w:ascii="Times New Roman" w:hAnsi="Times New Roman" w:cs="Times New Roman"/>
          <w:b/>
        </w:rPr>
        <w:t>2</w:t>
      </w:r>
      <w:r w:rsidRPr="009309F8">
        <w:rPr>
          <w:rFonts w:ascii="Times New Roman" w:hAnsi="Times New Roman" w:cs="Times New Roman"/>
          <w:b/>
        </w:rPr>
        <w:t xml:space="preserve"> r.</w:t>
      </w:r>
      <w:r w:rsidRPr="009309F8">
        <w:rPr>
          <w:rFonts w:ascii="Times New Roman" w:hAnsi="Times New Roman" w:cs="Times New Roman"/>
        </w:rPr>
        <w:t xml:space="preserve">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rsidP="00550FA6">
      <w:pPr>
        <w:pStyle w:val="Nagwek1"/>
        <w:ind w:left="366" w:right="1"/>
        <w:rPr>
          <w:rFonts w:ascii="Times New Roman" w:hAnsi="Times New Roman" w:cs="Times New Roman"/>
        </w:rPr>
      </w:pPr>
      <w:r w:rsidRPr="009309F8">
        <w:rPr>
          <w:rFonts w:ascii="Times New Roman" w:hAnsi="Times New Roman" w:cs="Times New Roman"/>
        </w:rPr>
        <w:t>§ 3</w:t>
      </w:r>
      <w:r w:rsidR="00550FA6">
        <w:rPr>
          <w:rFonts w:ascii="Times New Roman" w:hAnsi="Times New Roman" w:cs="Times New Roman"/>
        </w:rPr>
        <w:t xml:space="preserve"> </w:t>
      </w:r>
      <w:r w:rsidRPr="009309F8">
        <w:rPr>
          <w:rFonts w:ascii="Times New Roman" w:hAnsi="Times New Roman" w:cs="Times New Roman"/>
        </w:rPr>
        <w:t xml:space="preserve">Obowiązki zamawiającego </w:t>
      </w:r>
    </w:p>
    <w:p w:rsidR="00550FA6"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współpracy w celu wykonania umowy, w szczególności do: </w:t>
      </w:r>
    </w:p>
    <w:p w:rsidR="0046606A" w:rsidRPr="009309F8" w:rsidRDefault="00B726E1" w:rsidP="00550FA6">
      <w:pPr>
        <w:ind w:left="360" w:right="0" w:firstLine="0"/>
        <w:rPr>
          <w:rFonts w:ascii="Times New Roman" w:hAnsi="Times New Roman" w:cs="Times New Roman"/>
        </w:rPr>
      </w:pPr>
      <w:r>
        <w:rPr>
          <w:rFonts w:ascii="Times New Roman" w:hAnsi="Times New Roman" w:cs="Times New Roman"/>
        </w:rPr>
        <w:t xml:space="preserve">1) współpracy z </w:t>
      </w:r>
      <w:r w:rsidR="007B008E">
        <w:rPr>
          <w:rFonts w:ascii="Times New Roman" w:hAnsi="Times New Roman" w:cs="Times New Roman"/>
        </w:rPr>
        <w:t>W</w:t>
      </w:r>
      <w:r w:rsidR="00B555CD" w:rsidRPr="009309F8">
        <w:rPr>
          <w:rFonts w:ascii="Times New Roman" w:hAnsi="Times New Roman" w:cs="Times New Roman"/>
        </w:rPr>
        <w:t xml:space="preserve">ykonawcą przy akceptacji harmonogramu odbierania odpadów; </w:t>
      </w:r>
    </w:p>
    <w:p w:rsidR="0046606A" w:rsidRPr="009309F8" w:rsidRDefault="00B555CD" w:rsidP="00F35BF4">
      <w:pPr>
        <w:ind w:left="567" w:right="0" w:hanging="207"/>
        <w:rPr>
          <w:rFonts w:ascii="Times New Roman" w:hAnsi="Times New Roman" w:cs="Times New Roman"/>
        </w:rPr>
      </w:pPr>
      <w:r w:rsidRPr="009309F8">
        <w:rPr>
          <w:rFonts w:ascii="Times New Roman" w:hAnsi="Times New Roman" w:cs="Times New Roman"/>
        </w:rPr>
        <w:t xml:space="preserve">2) przekazywania informacji niezbędnych do prawidłowego wykonywania umowy, w szczególności informowania o zmianach w liczbie i lokalizacji nieruchomości objętych obowiązkiem odbierania odpadów. </w:t>
      </w:r>
    </w:p>
    <w:p w:rsidR="0046606A" w:rsidRPr="009309F8"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zapłaty </w:t>
      </w:r>
      <w:r w:rsidR="007B008E">
        <w:rPr>
          <w:rFonts w:ascii="Times New Roman" w:hAnsi="Times New Roman" w:cs="Times New Roman"/>
        </w:rPr>
        <w:t>W</w:t>
      </w:r>
      <w:r w:rsidRPr="009309F8">
        <w:rPr>
          <w:rFonts w:ascii="Times New Roman" w:hAnsi="Times New Roman" w:cs="Times New Roman"/>
        </w:rPr>
        <w:t xml:space="preserve">ykonawcy wynagrodzenia, na warunkach i w terminach określonych w niniejszej umowie. </w:t>
      </w:r>
    </w:p>
    <w:p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550FA6" w:rsidRPr="00550FA6" w:rsidRDefault="00B555CD" w:rsidP="00550FA6">
      <w:pPr>
        <w:pStyle w:val="Nagwek1"/>
        <w:ind w:left="366" w:right="361"/>
        <w:rPr>
          <w:rFonts w:ascii="Times New Roman" w:hAnsi="Times New Roman" w:cs="Times New Roman"/>
        </w:rPr>
      </w:pPr>
      <w:r w:rsidRPr="009309F8">
        <w:rPr>
          <w:rFonts w:ascii="Times New Roman" w:hAnsi="Times New Roman" w:cs="Times New Roman"/>
        </w:rPr>
        <w:t xml:space="preserve">§ 4 </w:t>
      </w:r>
      <w:r w:rsidR="00550FA6">
        <w:rPr>
          <w:rFonts w:ascii="Times New Roman" w:hAnsi="Times New Roman" w:cs="Times New Roman"/>
        </w:rPr>
        <w:t xml:space="preserve"> </w:t>
      </w:r>
      <w:r w:rsidRPr="009309F8">
        <w:rPr>
          <w:rFonts w:ascii="Times New Roman" w:hAnsi="Times New Roman" w:cs="Times New Roman"/>
        </w:rPr>
        <w:t>Obowiązki wykonawcy</w:t>
      </w:r>
    </w:p>
    <w:p w:rsidR="0046606A" w:rsidRPr="009309F8" w:rsidRDefault="00B555CD" w:rsidP="00550FA6">
      <w:pPr>
        <w:ind w:left="-15" w:firstLine="15"/>
        <w:rPr>
          <w:rFonts w:ascii="Times New Roman" w:hAnsi="Times New Roman" w:cs="Times New Roman"/>
        </w:rPr>
      </w:pPr>
      <w:r w:rsidRPr="009309F8">
        <w:rPr>
          <w:rFonts w:ascii="Times New Roman" w:hAnsi="Times New Roman" w:cs="Times New Roman"/>
          <w:b/>
        </w:rPr>
        <w:t xml:space="preserve"> </w:t>
      </w:r>
      <w:r w:rsidRPr="009309F8">
        <w:rPr>
          <w:rFonts w:ascii="Times New Roman" w:hAnsi="Times New Roman" w:cs="Times New Roman"/>
        </w:rPr>
        <w:t xml:space="preserve">Do obowiązków wykonawcy należy: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wykonanie przedmiotu umowy z należytą starannością, zgodnie z postanowieniami dokumentów składających się na umowę i obowiązującymi w tym zakresie przepisami prawa;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selektywnie zebranych odpadów komunalnych od właścicieli nieruchomości do instalacji </w:t>
      </w:r>
      <w:r w:rsidRPr="009309F8">
        <w:rPr>
          <w:rFonts w:ascii="Times New Roman" w:hAnsi="Times New Roman" w:cs="Times New Roman"/>
          <w:b/>
          <w:i/>
        </w:rPr>
        <w:t>(nazwa i lokalizacja)</w:t>
      </w:r>
      <w:r w:rsidRPr="009309F8">
        <w:rPr>
          <w:rFonts w:ascii="Times New Roman" w:hAnsi="Times New Roman" w:cs="Times New Roman"/>
          <w:i/>
        </w:rPr>
        <w:t xml:space="preserve">.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zebranych od właścicieli nieruchomości zmieszanych odpadów komunalnych do instalacji </w:t>
      </w:r>
      <w:r w:rsidRPr="009309F8">
        <w:rPr>
          <w:rFonts w:ascii="Times New Roman" w:hAnsi="Times New Roman" w:cs="Times New Roman"/>
          <w:b/>
          <w:i/>
        </w:rPr>
        <w:t>(nazwa i lokalizacja)</w:t>
      </w:r>
      <w:r w:rsidRPr="009309F8">
        <w:rPr>
          <w:rFonts w:ascii="Times New Roman" w:hAnsi="Times New Roman" w:cs="Times New Roman"/>
          <w:b/>
        </w:rPr>
        <w:t>.</w:t>
      </w:r>
      <w:r w:rsidRPr="009309F8">
        <w:rPr>
          <w:rFonts w:ascii="Times New Roman" w:hAnsi="Times New Roman" w:cs="Times New Roman"/>
          <w:i/>
        </w:rPr>
        <w:t xml:space="preserve">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niezwłoczne przekazywanie informacji dotyczących rea</w:t>
      </w:r>
      <w:r w:rsidR="007B008E">
        <w:rPr>
          <w:rFonts w:ascii="Times New Roman" w:hAnsi="Times New Roman" w:cs="Times New Roman"/>
        </w:rPr>
        <w:t>lizacji umowy na każde żądanie Z</w:t>
      </w:r>
      <w:r w:rsidRPr="009309F8">
        <w:rPr>
          <w:rFonts w:ascii="Times New Roman" w:hAnsi="Times New Roman" w:cs="Times New Roman"/>
        </w:rPr>
        <w:t xml:space="preserve">amawiającego, jednak nie później niż w terminie 2 dni od dnia otrzymania zapytania;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przestrzeganie poufności co do informacji pozyskanych w związku z realizacją umowy, w szczególności do przestrzegania przepisów dotyczących ochrony danych osobowych;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ponoszenie wszelkich wydatków koniecznych do naprawienia wyrządzonej szkody w przypadkach zawinionych;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bieżące sprzątanie dróg dojazdowych i nieruchomości ze wszelkich zanieczyszczeń powstałych </w:t>
      </w:r>
      <w:r w:rsidR="00F35BF4">
        <w:rPr>
          <w:rFonts w:ascii="Times New Roman" w:hAnsi="Times New Roman" w:cs="Times New Roman"/>
        </w:rPr>
        <w:t xml:space="preserve">                            </w:t>
      </w:r>
      <w:r w:rsidRPr="009309F8">
        <w:rPr>
          <w:rFonts w:ascii="Times New Roman" w:hAnsi="Times New Roman" w:cs="Times New Roman"/>
        </w:rPr>
        <w:t>w w</w:t>
      </w:r>
      <w:r w:rsidR="007B008E">
        <w:rPr>
          <w:rFonts w:ascii="Times New Roman" w:hAnsi="Times New Roman" w:cs="Times New Roman"/>
        </w:rPr>
        <w:t>yniku prowadzonych usług przez W</w:t>
      </w:r>
      <w:r w:rsidRPr="009309F8">
        <w:rPr>
          <w:rFonts w:ascii="Times New Roman" w:hAnsi="Times New Roman" w:cs="Times New Roman"/>
        </w:rPr>
        <w:t xml:space="preserve">ykonawcę i jego podwykonawców.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wykonywanie wszystkich usług objętych umową, jeżeli jest to możliwe, w taki sposób, aby nie zakłócać, w stopniu większym, niż jest to niezbędne, interesów osób trzecich;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zapewnienie dysponowania wszelkim potencjałem technicznym i logistycznym potrzebnym do należytego wykonania przedmiotu umowy;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lastRenderedPageBreak/>
        <w:t xml:space="preserve">posiadanie w całym okresie realizacji niezbędnych, aktualnych uprawnień, zezwoleń i umów w celu wykonania przedmiotu umowy; </w:t>
      </w:r>
    </w:p>
    <w:p w:rsidR="0046606A" w:rsidRPr="009309F8" w:rsidRDefault="007B008E">
      <w:pPr>
        <w:numPr>
          <w:ilvl w:val="0"/>
          <w:numId w:val="3"/>
        </w:numPr>
        <w:ind w:right="0" w:hanging="360"/>
        <w:rPr>
          <w:rFonts w:ascii="Times New Roman" w:hAnsi="Times New Roman" w:cs="Times New Roman"/>
        </w:rPr>
      </w:pPr>
      <w:r>
        <w:rPr>
          <w:rFonts w:ascii="Times New Roman" w:hAnsi="Times New Roman" w:cs="Times New Roman"/>
        </w:rPr>
        <w:t>Z</w:t>
      </w:r>
      <w:r w:rsidR="00B555CD" w:rsidRPr="009309F8">
        <w:rPr>
          <w:rFonts w:ascii="Times New Roman" w:hAnsi="Times New Roman" w:cs="Times New Roman"/>
        </w:rPr>
        <w:t>amawiający na podstawie art. 29 ust. 3 a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 xml:space="preserve"> wymaga zatrudnienia przez W</w:t>
      </w:r>
      <w:r w:rsidR="00B555CD" w:rsidRPr="009309F8">
        <w:rPr>
          <w:rFonts w:ascii="Times New Roman" w:hAnsi="Times New Roman" w:cs="Times New Roman"/>
        </w:rPr>
        <w:t xml:space="preserve">ykonawcę lub podwykonawcę na podstawie umowy o pracę wszystkich osób wykonujących czynności w zakresie realizacji przedmiotu zamówienia związane bezpośrednio z odbiorem odpadów z nieruchomości, </w:t>
      </w:r>
      <w:r w:rsidR="00F35BF4">
        <w:rPr>
          <w:rFonts w:ascii="Times New Roman" w:hAnsi="Times New Roman" w:cs="Times New Roman"/>
        </w:rPr>
        <w:t xml:space="preserve">                          </w:t>
      </w:r>
      <w:r w:rsidR="00B555CD" w:rsidRPr="009309F8">
        <w:rPr>
          <w:rFonts w:ascii="Times New Roman" w:hAnsi="Times New Roman" w:cs="Times New Roman"/>
        </w:rPr>
        <w:t xml:space="preserve">tj. kierowców i załogę pojazdów odbierających odpady.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wywiązywanie się z innych obowiązków opisanych w specyfikacji istotnych warunków zamówienia i załącznikach do niej.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5 </w:t>
      </w:r>
      <w:r w:rsidR="00550FA6">
        <w:rPr>
          <w:rFonts w:ascii="Times New Roman" w:hAnsi="Times New Roman" w:cs="Times New Roman"/>
        </w:rPr>
        <w:t xml:space="preserve"> </w:t>
      </w:r>
      <w:r w:rsidRPr="009309F8">
        <w:rPr>
          <w:rFonts w:ascii="Times New Roman" w:hAnsi="Times New Roman" w:cs="Times New Roman"/>
        </w:rPr>
        <w:t xml:space="preserve">Podwykonawcy </w:t>
      </w:r>
    </w:p>
    <w:p w:rsidR="0046606A" w:rsidRPr="009309F8" w:rsidRDefault="00B555CD" w:rsidP="00550FA6">
      <w:pPr>
        <w:pStyle w:val="Nagwek1"/>
        <w:ind w:left="0" w:right="1"/>
        <w:jc w:val="left"/>
        <w:rPr>
          <w:rFonts w:ascii="Times New Roman" w:hAnsi="Times New Roman" w:cs="Times New Roman"/>
        </w:rPr>
      </w:pPr>
      <w:r w:rsidRPr="00550FA6">
        <w:rPr>
          <w:rFonts w:ascii="Times New Roman" w:hAnsi="Times New Roman" w:cs="Times New Roman"/>
          <w:b w:val="0"/>
        </w:rPr>
        <w:t>1. Wykonawca może powierzyć wykonanie części przedmiotu umowy podwykonawcy</w:t>
      </w:r>
      <w:r w:rsidRPr="009309F8">
        <w:rPr>
          <w:rFonts w:ascii="Times New Roman" w:hAnsi="Times New Roman" w:cs="Times New Roman"/>
        </w:rPr>
        <w:t xml:space="preserve">.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Wykonaw</w:t>
      </w:r>
      <w:r w:rsidR="007B008E">
        <w:rPr>
          <w:rFonts w:ascii="Times New Roman" w:hAnsi="Times New Roman" w:cs="Times New Roman"/>
        </w:rPr>
        <w:t>ca lub podwykonawca przedkłada Z</w:t>
      </w:r>
      <w:r w:rsidRPr="009309F8">
        <w:rPr>
          <w:rFonts w:ascii="Times New Roman" w:hAnsi="Times New Roman" w:cs="Times New Roma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Termin zapłaty wynagrodzenia podwykonawcy przewidziany w umowie o podwykonawstwo nie może być dłuższy</w:t>
      </w:r>
      <w:r w:rsidR="007B008E">
        <w:rPr>
          <w:rFonts w:ascii="Times New Roman" w:hAnsi="Times New Roman" w:cs="Times New Roman"/>
        </w:rPr>
        <w:t xml:space="preserve"> niż 30 dni od dnia doręczenia W</w:t>
      </w:r>
      <w:r w:rsidRPr="009309F8">
        <w:rPr>
          <w:rFonts w:ascii="Times New Roman" w:hAnsi="Times New Roman" w:cs="Times New Roman"/>
        </w:rPr>
        <w:t xml:space="preserve">ykonawcy, podwykonawcy faktury lub rachunku, potwierdzających wykonanie zleconej podwykonawcy dostawy lub usługi.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Zamawiający dokonuje bezpośredniej zapłaty wymagalnego wynagrodzenia przysługującego podwykonawcy, który zawarł przedłożoną </w:t>
      </w:r>
      <w:r w:rsidR="007B008E">
        <w:rPr>
          <w:rFonts w:ascii="Times New Roman" w:hAnsi="Times New Roman" w:cs="Times New Roman"/>
        </w:rPr>
        <w:t>Z</w:t>
      </w:r>
      <w:r w:rsidRPr="009309F8">
        <w:rPr>
          <w:rFonts w:ascii="Times New Roman" w:hAnsi="Times New Roman" w:cs="Times New Roman"/>
        </w:rPr>
        <w:t xml:space="preserve">amawiającemu umowę o podwykonawstwo, której przedmiotem są dostawy lub usługi, w przypadku uchylania się od obowiązku zapłaty przez </w:t>
      </w:r>
      <w:r w:rsidR="007B008E">
        <w:rPr>
          <w:rFonts w:ascii="Times New Roman" w:hAnsi="Times New Roman" w:cs="Times New Roman"/>
        </w:rPr>
        <w:t>W</w:t>
      </w:r>
      <w:r w:rsidRPr="009309F8">
        <w:rPr>
          <w:rFonts w:ascii="Times New Roman" w:hAnsi="Times New Roman" w:cs="Times New Roman"/>
        </w:rPr>
        <w:t xml:space="preserve">ykonawcę.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Wynagrodzenie, o którym mowa w pkt 4, dotyczy wyłącznie należności powstałych po przedłożeniu </w:t>
      </w:r>
      <w:r w:rsidR="007B008E">
        <w:rPr>
          <w:rFonts w:ascii="Times New Roman" w:hAnsi="Times New Roman" w:cs="Times New Roman"/>
        </w:rPr>
        <w:t>Za</w:t>
      </w:r>
      <w:r w:rsidRPr="009309F8">
        <w:rPr>
          <w:rFonts w:ascii="Times New Roman" w:hAnsi="Times New Roman" w:cs="Times New Roman"/>
        </w:rPr>
        <w:t xml:space="preserve">mawiającemu poświadczonej za zgodność z oryginałem kopii umowy o podwykonawstwo, której przedmiotem są dostawy lub usługi.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Bezpośrednia zaplata obejmuje wyłącznie należne wynagrodzenie, bez odsetek, należnych podwykonawcy.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W przypadku dokonania bez</w:t>
      </w:r>
      <w:r w:rsidR="00550FA6">
        <w:rPr>
          <w:rFonts w:ascii="Times New Roman" w:hAnsi="Times New Roman" w:cs="Times New Roman"/>
        </w:rPr>
        <w:t>pośredniej zapłaty podwykonawcy</w:t>
      </w:r>
      <w:r w:rsidRPr="009309F8">
        <w:rPr>
          <w:rFonts w:ascii="Times New Roman" w:hAnsi="Times New Roman" w:cs="Times New Roman"/>
        </w:rPr>
        <w:t xml:space="preserve">, </w:t>
      </w:r>
      <w:r w:rsidR="007B008E">
        <w:rPr>
          <w:rFonts w:ascii="Times New Roman" w:hAnsi="Times New Roman" w:cs="Times New Roman"/>
        </w:rPr>
        <w:t>Z</w:t>
      </w:r>
      <w:r w:rsidRPr="009309F8">
        <w:rPr>
          <w:rFonts w:ascii="Times New Roman" w:hAnsi="Times New Roman" w:cs="Times New Roman"/>
        </w:rPr>
        <w:t>amawiający potrąca kwotę wypłaconego wynagrodz</w:t>
      </w:r>
      <w:r w:rsidR="007B008E">
        <w:rPr>
          <w:rFonts w:ascii="Times New Roman" w:hAnsi="Times New Roman" w:cs="Times New Roman"/>
        </w:rPr>
        <w:t>enia z wynagrodzenia należnego W</w:t>
      </w:r>
      <w:r w:rsidRPr="009309F8">
        <w:rPr>
          <w:rFonts w:ascii="Times New Roman" w:hAnsi="Times New Roman" w:cs="Times New Roman"/>
        </w:rPr>
        <w:t xml:space="preserve">ykonawcy.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Powierzenie wykonania części przedmiotu umowy Podwykonawcy nie wyłącza obowiązku spełnienia przez Wykonawcę wszystkich wymogów określonych postanowieniami umowy, w tym dotyczących personelu Wykonawcy. </w:t>
      </w:r>
    </w:p>
    <w:p w:rsidR="0046606A" w:rsidRPr="00550FA6" w:rsidRDefault="00B555CD" w:rsidP="00550FA6">
      <w:pPr>
        <w:numPr>
          <w:ilvl w:val="0"/>
          <w:numId w:val="4"/>
        </w:numPr>
        <w:ind w:right="0" w:hanging="283"/>
        <w:rPr>
          <w:rFonts w:ascii="Times New Roman" w:hAnsi="Times New Roman" w:cs="Times New Roman"/>
        </w:rPr>
      </w:pPr>
      <w:r w:rsidRPr="009309F8">
        <w:rPr>
          <w:rFonts w:ascii="Times New Roman" w:hAnsi="Times New Roman" w:cs="Times New Roman"/>
        </w:rPr>
        <w:t xml:space="preserve">Wykonawca uprawniony jest do powierzenia wykonania części przedmiotu Umowy nowemu </w:t>
      </w:r>
      <w:r w:rsidRPr="00550FA6">
        <w:rPr>
          <w:rFonts w:ascii="Times New Roman" w:hAnsi="Times New Roman" w:cs="Times New Roman"/>
        </w:rPr>
        <w:t xml:space="preserve">Podwykonawcy, zmiany albo rezygnacji z Podwykonawcy. Do powierzenia wykonania części przedmiotu Umowy nowemu Podwykonawcy, zmiany albo rezygnacji z Podwykonawcy konieczna jest zgoda Zamawiającego w przypadku, o którym mowa w art. 36b ust. 2 ustawy Prawo zamówień publicznych.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Zmiana Podwykonawcy w zakresie usług stanowiących przedmiot Umowy nie stanowi zmiany Umowy, ale jest wymagana zgoda Zamawiającego na zmianę Podwykonawcy, wyrażona poprzez akceptację projektu Umowy o podwykonawstwo. </w:t>
      </w:r>
    </w:p>
    <w:p w:rsidR="0046606A" w:rsidRPr="009309F8" w:rsidRDefault="00B555CD">
      <w:pPr>
        <w:ind w:left="268" w:right="0" w:hanging="283"/>
        <w:rPr>
          <w:rFonts w:ascii="Times New Roman" w:hAnsi="Times New Roman" w:cs="Times New Roman"/>
        </w:rPr>
      </w:pPr>
      <w:r w:rsidRPr="009309F8">
        <w:rPr>
          <w:rFonts w:ascii="Times New Roman" w:hAnsi="Times New Roman" w:cs="Times New Roman"/>
        </w:rPr>
        <w:t xml:space="preserve">11.Wykonawca ponosi odpowiedzialność za dochowanie przez Podwykonawców warunków Umowy (w tym odnoszących się do personelu Wykonawcy i Informacji Poufnych) oraz odpowiada za ich działania lub zaniechania jak za swoje własne. </w:t>
      </w:r>
    </w:p>
    <w:p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550FA6" w:rsidRPr="00EF51E0" w:rsidRDefault="00B555CD" w:rsidP="00EF51E0">
      <w:pPr>
        <w:pStyle w:val="Nagwek1"/>
        <w:ind w:left="366" w:right="361"/>
        <w:rPr>
          <w:rFonts w:ascii="Times New Roman" w:hAnsi="Times New Roman" w:cs="Times New Roman"/>
        </w:rPr>
      </w:pPr>
      <w:r w:rsidRPr="009309F8">
        <w:rPr>
          <w:rFonts w:ascii="Times New Roman" w:hAnsi="Times New Roman" w:cs="Times New Roman"/>
        </w:rPr>
        <w:t xml:space="preserve">§ 6 Wynagrodzenie i sposób płatności </w:t>
      </w:r>
    </w:p>
    <w:p w:rsidR="00187C82" w:rsidRPr="00187C82" w:rsidRDefault="00187C82" w:rsidP="00574AEB">
      <w:pPr>
        <w:numPr>
          <w:ilvl w:val="0"/>
          <w:numId w:val="15"/>
        </w:numPr>
        <w:tabs>
          <w:tab w:val="clear" w:pos="644"/>
          <w:tab w:val="left" w:pos="0"/>
        </w:tabs>
        <w:suppressAutoHyphens/>
        <w:autoSpaceDE w:val="0"/>
        <w:spacing w:after="0" w:line="240" w:lineRule="auto"/>
        <w:ind w:left="284" w:right="0" w:hanging="284"/>
        <w:rPr>
          <w:rFonts w:ascii="Times New Roman" w:hAnsi="Times New Roman"/>
          <w:szCs w:val="21"/>
        </w:rPr>
      </w:pPr>
      <w:r w:rsidRPr="00187C82">
        <w:rPr>
          <w:rFonts w:ascii="Times New Roman" w:hAnsi="Times New Roman"/>
          <w:szCs w:val="21"/>
        </w:rPr>
        <w:t>Ustala się miesięczny okres rozliczeniowy wykonania usług objętych umową.</w:t>
      </w:r>
    </w:p>
    <w:p w:rsidR="00B86E0E" w:rsidRPr="00B86E0E" w:rsidRDefault="00B86E0E" w:rsidP="00574AEB">
      <w:pPr>
        <w:tabs>
          <w:tab w:val="left" w:pos="142"/>
        </w:tabs>
        <w:ind w:left="284" w:right="0" w:hanging="284"/>
        <w:rPr>
          <w:rFonts w:ascii="Times New Roman" w:hAnsi="Times New Roman" w:cs="Times New Roman"/>
        </w:rPr>
      </w:pPr>
      <w:r>
        <w:rPr>
          <w:rFonts w:ascii="Times New Roman" w:hAnsi="Times New Roman" w:cs="Times New Roman"/>
        </w:rPr>
        <w:t>2</w:t>
      </w:r>
      <w:r w:rsidR="00574AEB">
        <w:rPr>
          <w:rFonts w:ascii="Times New Roman" w:hAnsi="Times New Roman" w:cs="Times New Roman"/>
        </w:rPr>
        <w:t xml:space="preserve">. </w:t>
      </w:r>
      <w:r w:rsidRPr="00B86E0E">
        <w:rPr>
          <w:rFonts w:ascii="Times New Roman" w:hAnsi="Times New Roman" w:cs="Times New Roman"/>
        </w:rPr>
        <w:t xml:space="preserve">Strony ustalają wynagrodzenie za przedmiot umowy równe ilości Mg odebranych </w:t>
      </w:r>
      <w:r w:rsidR="00F35BF4">
        <w:rPr>
          <w:rFonts w:ascii="Times New Roman" w:hAnsi="Times New Roman" w:cs="Times New Roman"/>
        </w:rPr>
        <w:t xml:space="preserve">                                                         </w:t>
      </w:r>
      <w:r w:rsidRPr="00B86E0E">
        <w:rPr>
          <w:rFonts w:ascii="Times New Roman" w:hAnsi="Times New Roman" w:cs="Times New Roman"/>
        </w:rPr>
        <w:t xml:space="preserve">i zagospodarowanych odpadów komunalnych w okresie wykonywanie umowy, pomnożonych przez ceny jednostkowe brutto za odbiór i zagospodarowanie poszczególnych rodzajów odpadów komunalnych. </w:t>
      </w:r>
    </w:p>
    <w:p w:rsidR="00B86E0E" w:rsidRPr="00B86E0E" w:rsidRDefault="00B86E0E" w:rsidP="00574AEB">
      <w:pPr>
        <w:ind w:left="360" w:right="0" w:hanging="360"/>
        <w:rPr>
          <w:rFonts w:ascii="Times New Roman" w:hAnsi="Times New Roman" w:cs="Times New Roman"/>
        </w:rPr>
      </w:pPr>
      <w:r>
        <w:rPr>
          <w:rFonts w:ascii="Times New Roman" w:hAnsi="Times New Roman" w:cs="Times New Roman"/>
        </w:rPr>
        <w:t xml:space="preserve">3. </w:t>
      </w:r>
      <w:r w:rsidRPr="00B86E0E">
        <w:rPr>
          <w:rFonts w:ascii="Times New Roman" w:hAnsi="Times New Roman" w:cs="Times New Roman"/>
        </w:rPr>
        <w:t xml:space="preserve">Strony ustalają szacunkową wysokość wynagrodzenia </w:t>
      </w:r>
      <w:r w:rsidR="007B008E">
        <w:rPr>
          <w:rFonts w:ascii="Times New Roman" w:hAnsi="Times New Roman" w:cs="Times New Roman"/>
        </w:rPr>
        <w:t>W</w:t>
      </w:r>
      <w:r w:rsidRPr="00B86E0E">
        <w:rPr>
          <w:rFonts w:ascii="Times New Roman" w:hAnsi="Times New Roman" w:cs="Times New Roman"/>
        </w:rPr>
        <w:t xml:space="preserve">ykonawcy w okresie obowiązywania umowy na kwotę ………………..zł brutto (słownie zł:………………………….). </w:t>
      </w:r>
    </w:p>
    <w:p w:rsidR="00B86E0E" w:rsidRPr="00B86E0E" w:rsidRDefault="00B86E0E" w:rsidP="00574AEB">
      <w:pPr>
        <w:ind w:left="360" w:right="0" w:hanging="360"/>
        <w:rPr>
          <w:rFonts w:ascii="Times New Roman" w:hAnsi="Times New Roman" w:cs="Times New Roman"/>
        </w:rPr>
      </w:pPr>
      <w:r>
        <w:rPr>
          <w:rFonts w:ascii="Times New Roman" w:hAnsi="Times New Roman" w:cs="Times New Roman"/>
        </w:rPr>
        <w:t xml:space="preserve">4. </w:t>
      </w:r>
      <w:r w:rsidRPr="00B86E0E">
        <w:rPr>
          <w:rFonts w:ascii="Times New Roman" w:hAnsi="Times New Roman" w:cs="Times New Roman"/>
        </w:rPr>
        <w:t xml:space="preserve">Ustala się następujące ceny jednostkowe za odbiór i zagospodarowanie odpadów komunalnych: </w:t>
      </w:r>
    </w:p>
    <w:tbl>
      <w:tblPr>
        <w:tblStyle w:val="TableGrid"/>
        <w:tblW w:w="9158" w:type="dxa"/>
        <w:tblInd w:w="24" w:type="dxa"/>
        <w:tblCellMar>
          <w:top w:w="5" w:type="dxa"/>
          <w:left w:w="72" w:type="dxa"/>
          <w:right w:w="21" w:type="dxa"/>
        </w:tblCellMar>
        <w:tblLook w:val="04A0" w:firstRow="1" w:lastRow="0" w:firstColumn="1" w:lastColumn="0" w:noHBand="0" w:noVBand="1"/>
      </w:tblPr>
      <w:tblGrid>
        <w:gridCol w:w="542"/>
        <w:gridCol w:w="4115"/>
        <w:gridCol w:w="900"/>
        <w:gridCol w:w="1080"/>
        <w:gridCol w:w="1081"/>
        <w:gridCol w:w="1440"/>
      </w:tblGrid>
      <w:tr w:rsidR="00B86E0E" w:rsidRPr="00B86E0E" w:rsidTr="00B47A35">
        <w:trPr>
          <w:trHeight w:val="631"/>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67" w:right="0" w:firstLine="0"/>
              <w:jc w:val="left"/>
              <w:rPr>
                <w:rFonts w:ascii="Times New Roman" w:hAnsi="Times New Roman" w:cs="Times New Roman"/>
              </w:rPr>
            </w:pPr>
            <w:r w:rsidRPr="00B86E0E">
              <w:rPr>
                <w:rFonts w:ascii="Times New Roman" w:hAnsi="Times New Roman" w:cs="Times New Roman"/>
                <w:b/>
                <w:sz w:val="18"/>
              </w:rPr>
              <w:lastRenderedPageBreak/>
              <w:t xml:space="preserve">Lp. </w:t>
            </w:r>
          </w:p>
        </w:tc>
        <w:tc>
          <w:tcPr>
            <w:tcW w:w="4115"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4" w:firstLine="0"/>
              <w:jc w:val="center"/>
              <w:rPr>
                <w:rFonts w:ascii="Times New Roman" w:hAnsi="Times New Roman" w:cs="Times New Roman"/>
              </w:rPr>
            </w:pPr>
            <w:r w:rsidRPr="00B86E0E">
              <w:rPr>
                <w:rFonts w:ascii="Times New Roman" w:hAnsi="Times New Roman" w:cs="Times New Roman"/>
                <w:b/>
                <w:sz w:val="18"/>
              </w:rPr>
              <w:t xml:space="preserve">Rodzaj odpadów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36" w:firstLine="0"/>
              <w:jc w:val="center"/>
              <w:rPr>
                <w:rFonts w:ascii="Times New Roman" w:hAnsi="Times New Roman" w:cs="Times New Roman"/>
              </w:rPr>
            </w:pPr>
            <w:r w:rsidRPr="00B86E0E">
              <w:rPr>
                <w:rFonts w:ascii="Times New Roman" w:hAnsi="Times New Roman" w:cs="Times New Roman"/>
                <w:b/>
                <w:sz w:val="18"/>
              </w:rPr>
              <w:t xml:space="preserve">J.m. </w:t>
            </w:r>
          </w:p>
        </w:tc>
        <w:tc>
          <w:tcPr>
            <w:tcW w:w="1080"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11"/>
              <w:jc w:val="center"/>
              <w:rPr>
                <w:rFonts w:ascii="Times New Roman" w:hAnsi="Times New Roman" w:cs="Times New Roman"/>
              </w:rPr>
            </w:pPr>
            <w:r w:rsidRPr="00B86E0E">
              <w:rPr>
                <w:rFonts w:ascii="Times New Roman" w:hAnsi="Times New Roman" w:cs="Times New Roman"/>
                <w:b/>
                <w:sz w:val="18"/>
              </w:rPr>
              <w:t xml:space="preserve">Cena jednostko </w:t>
            </w:r>
            <w:proofErr w:type="spellStart"/>
            <w:r w:rsidRPr="00B86E0E">
              <w:rPr>
                <w:rFonts w:ascii="Times New Roman" w:hAnsi="Times New Roman" w:cs="Times New Roman"/>
                <w:b/>
                <w:sz w:val="18"/>
              </w:rPr>
              <w:t>wa</w:t>
            </w:r>
            <w:proofErr w:type="spellEnd"/>
            <w:r w:rsidRPr="00B86E0E">
              <w:rPr>
                <w:rFonts w:ascii="Times New Roman" w:hAnsi="Times New Roman" w:cs="Times New Roman"/>
                <w:b/>
                <w:sz w:val="18"/>
              </w:rPr>
              <w:t xml:space="preserve"> netto </w:t>
            </w:r>
          </w:p>
        </w:tc>
        <w:tc>
          <w:tcPr>
            <w:tcW w:w="1081"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40" w:firstLine="0"/>
              <w:jc w:val="center"/>
              <w:rPr>
                <w:rFonts w:ascii="Times New Roman" w:hAnsi="Times New Roman" w:cs="Times New Roman"/>
              </w:rPr>
            </w:pPr>
            <w:r w:rsidRPr="00B86E0E">
              <w:rPr>
                <w:rFonts w:ascii="Times New Roman" w:hAnsi="Times New Roman" w:cs="Times New Roman"/>
                <w:b/>
                <w:sz w:val="18"/>
              </w:rPr>
              <w:t xml:space="preserve">Podatek </w:t>
            </w:r>
          </w:p>
          <w:p w:rsidR="00B86E0E" w:rsidRPr="00B86E0E" w:rsidRDefault="00B86E0E" w:rsidP="00B47A35">
            <w:pPr>
              <w:spacing w:after="14" w:line="259" w:lineRule="auto"/>
              <w:ind w:left="0" w:right="39" w:firstLine="0"/>
              <w:jc w:val="center"/>
              <w:rPr>
                <w:rFonts w:ascii="Times New Roman" w:hAnsi="Times New Roman" w:cs="Times New Roman"/>
              </w:rPr>
            </w:pPr>
            <w:r w:rsidRPr="00B86E0E">
              <w:rPr>
                <w:rFonts w:ascii="Times New Roman" w:hAnsi="Times New Roman" w:cs="Times New Roman"/>
                <w:b/>
                <w:sz w:val="18"/>
              </w:rPr>
              <w:t xml:space="preserve">VAT </w:t>
            </w:r>
          </w:p>
          <w:p w:rsidR="00B86E0E" w:rsidRPr="00B86E0E" w:rsidRDefault="00B86E0E" w:rsidP="00B47A35">
            <w:pPr>
              <w:spacing w:after="0" w:line="259" w:lineRule="auto"/>
              <w:ind w:left="0" w:right="37" w:firstLine="0"/>
              <w:jc w:val="center"/>
              <w:rPr>
                <w:rFonts w:ascii="Times New Roman" w:hAnsi="Times New Roman" w:cs="Times New Roman"/>
              </w:rPr>
            </w:pPr>
            <w:r w:rsidRPr="00B86E0E">
              <w:rPr>
                <w:rFonts w:ascii="Times New Roman" w:hAnsi="Times New Roman" w:cs="Times New Roman"/>
                <w:b/>
                <w:sz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center"/>
              <w:rPr>
                <w:rFonts w:ascii="Times New Roman" w:hAnsi="Times New Roman" w:cs="Times New Roman"/>
              </w:rPr>
            </w:pPr>
            <w:r w:rsidRPr="00B86E0E">
              <w:rPr>
                <w:rFonts w:ascii="Times New Roman" w:hAnsi="Times New Roman" w:cs="Times New Roman"/>
                <w:b/>
                <w:sz w:val="18"/>
              </w:rPr>
              <w:t xml:space="preserve">Cena jednostkowa brutto </w:t>
            </w:r>
          </w:p>
        </w:tc>
      </w:tr>
      <w:tr w:rsidR="00B86E0E" w:rsidRPr="00B86E0E"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38" w:firstLine="0"/>
              <w:jc w:val="center"/>
              <w:rPr>
                <w:rFonts w:ascii="Times New Roman" w:hAnsi="Times New Roman" w:cs="Times New Roman"/>
              </w:rPr>
            </w:pPr>
            <w:r w:rsidRPr="00B86E0E">
              <w:rPr>
                <w:rFonts w:ascii="Times New Roman" w:hAnsi="Times New Roman" w:cs="Times New Roman"/>
                <w:sz w:val="18"/>
              </w:rPr>
              <w:t xml:space="preserve">1.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16" w:line="259" w:lineRule="auto"/>
              <w:ind w:left="0" w:right="0" w:firstLine="0"/>
              <w:rPr>
                <w:rFonts w:ascii="Times New Roman" w:hAnsi="Times New Roman" w:cs="Times New Roman"/>
              </w:rPr>
            </w:pPr>
            <w:r w:rsidRPr="00B86E0E">
              <w:rPr>
                <w:rFonts w:ascii="Times New Roman" w:hAnsi="Times New Roman" w:cs="Times New Roman"/>
                <w:sz w:val="18"/>
              </w:rPr>
              <w:t xml:space="preserve">Odpady komunalne niesegregowane (zmieszane) </w:t>
            </w:r>
          </w:p>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oraz popiół i żużel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1"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432"/>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2. </w:t>
            </w:r>
          </w:p>
        </w:tc>
        <w:tc>
          <w:tcPr>
            <w:tcW w:w="4115"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Bioodpady w tym odpady zielone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1872"/>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3.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Pozostałe odpady zbierane selektywnie przez właścicieli nieruchomości (papier, tektura, odpady </w:t>
            </w:r>
          </w:p>
          <w:p w:rsidR="00B86E0E" w:rsidRPr="00B86E0E" w:rsidRDefault="00B86E0E" w:rsidP="00B47A35">
            <w:pPr>
              <w:spacing w:after="0" w:line="259" w:lineRule="auto"/>
              <w:ind w:left="0" w:right="43" w:firstLine="0"/>
              <w:jc w:val="left"/>
              <w:rPr>
                <w:rFonts w:ascii="Times New Roman" w:hAnsi="Times New Roman" w:cs="Times New Roman"/>
              </w:rPr>
            </w:pPr>
            <w:r w:rsidRPr="00B86E0E">
              <w:rPr>
                <w:rFonts w:ascii="Times New Roman" w:hAnsi="Times New Roman" w:cs="Times New Roman"/>
                <w:sz w:val="18"/>
              </w:rPr>
              <w:t xml:space="preserve">opakowaniowe z papieru oraz odpady opakowaniowych z tektury, odpady metali, tworzyw sztucznych, opakowania wielomateriałowe, odpady opakowaniowe z metali oraz odpady opakowaniowe z tworzyw sztucznych, szkło, odpady opakowaniowe ze szkła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4.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 zużyte urządzenia elektryczne i elektroniczne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631"/>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5.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i  wystawione przez właścicieli nieruchomości odpady wielkogabarytowe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6.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 zużyte opony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1874"/>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7.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28" w:line="240"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odpady niebezpieczne, chemikalia, przeterminowane leki, zużyte baterie i akumulatory, odpady tekstyliów i odzieży, odpady niekwalifikujące się do odpadów medycznych powstałych w gospodarstwie domowym w wyniku przyjmowania produktów leczniczych w formie iniekcji i prowadzenia monitoringu poziomu substancji we krwi, w </w:t>
            </w:r>
          </w:p>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szczególności igły i strzykawki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8.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budowlane i rozbiórkowe odbierane z PSZOK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bl>
    <w:p w:rsidR="00B86E0E" w:rsidRPr="00B86E0E" w:rsidRDefault="00B86E0E" w:rsidP="00574AEB">
      <w:pPr>
        <w:tabs>
          <w:tab w:val="left" w:pos="720"/>
        </w:tabs>
        <w:suppressAutoHyphens/>
        <w:autoSpaceDE w:val="0"/>
        <w:spacing w:after="0" w:line="240" w:lineRule="auto"/>
        <w:ind w:left="284" w:right="0" w:hanging="284"/>
        <w:rPr>
          <w:rFonts w:ascii="Times New Roman" w:hAnsi="Times New Roman"/>
          <w:szCs w:val="21"/>
        </w:rPr>
      </w:pPr>
      <w:r>
        <w:rPr>
          <w:rFonts w:ascii="Times New Roman" w:hAnsi="Times New Roman"/>
          <w:szCs w:val="21"/>
        </w:rPr>
        <w:t xml:space="preserve">5. </w:t>
      </w:r>
      <w:r w:rsidRPr="00B86E0E">
        <w:rPr>
          <w:rFonts w:ascii="Times New Roman" w:hAnsi="Times New Roman"/>
          <w:szCs w:val="21"/>
        </w:rPr>
        <w:t xml:space="preserve">Wysokość miesięcznego wynagrodzenia za odbiór i zagospodarowanie ustala się jako iloczyn ceny jednostkowej za odbiór i zagospodarowanie 1 Mg poszczególnych rodzajów odpadów i ilości faktycznie odebranych odpadów komunalnych w danym miesiącu. </w:t>
      </w:r>
    </w:p>
    <w:p w:rsidR="00B86E0E" w:rsidRDefault="00D97D37" w:rsidP="00574AEB">
      <w:pPr>
        <w:tabs>
          <w:tab w:val="left" w:pos="720"/>
        </w:tabs>
        <w:suppressAutoHyphens/>
        <w:autoSpaceDE w:val="0"/>
        <w:spacing w:after="0" w:line="240" w:lineRule="auto"/>
        <w:ind w:left="284" w:right="0" w:hanging="284"/>
        <w:rPr>
          <w:rFonts w:ascii="Times New Roman" w:hAnsi="Times New Roman"/>
          <w:szCs w:val="21"/>
        </w:rPr>
      </w:pPr>
      <w:r w:rsidRPr="00D97D37">
        <w:rPr>
          <w:rFonts w:ascii="Times New Roman" w:hAnsi="Times New Roman"/>
          <w:szCs w:val="21"/>
        </w:rPr>
        <w:t>6.</w:t>
      </w:r>
      <w:r w:rsidRPr="00D97D37">
        <w:rPr>
          <w:rFonts w:ascii="Times New Roman" w:hAnsi="Times New Roman"/>
          <w:szCs w:val="21"/>
        </w:rPr>
        <w:tab/>
        <w:t>Wykonawca jest zobowiązany do dostarczenia wraz z fakturą miesięcznych raportów w formie pisemnej zawierających informacje o ilości odebranych odpadów komunalnych (pozostałości po selektywnie zebranych odpadach komunalnych tj. niesegregowanych (zmieszane) odpady komunalne</w:t>
      </w:r>
      <w:r w:rsidR="00F35BF4">
        <w:rPr>
          <w:rFonts w:ascii="Times New Roman" w:hAnsi="Times New Roman"/>
          <w:szCs w:val="21"/>
        </w:rPr>
        <w:t xml:space="preserve">                                           </w:t>
      </w:r>
      <w:r w:rsidRPr="00D97D37">
        <w:rPr>
          <w:rFonts w:ascii="Times New Roman" w:hAnsi="Times New Roman"/>
          <w:szCs w:val="21"/>
        </w:rPr>
        <w:t xml:space="preserve"> i segregowanych odpada</w:t>
      </w:r>
      <w:r>
        <w:rPr>
          <w:rFonts w:ascii="Times New Roman" w:hAnsi="Times New Roman"/>
          <w:szCs w:val="21"/>
        </w:rPr>
        <w:t>ch komunalnych) z terenu Gminy Milejczyce</w:t>
      </w:r>
      <w:r w:rsidRPr="00D97D37">
        <w:rPr>
          <w:rFonts w:ascii="Times New Roman" w:hAnsi="Times New Roman"/>
          <w:szCs w:val="21"/>
        </w:rPr>
        <w:t xml:space="preserve"> w [Mg] oraz o sposobach</w:t>
      </w:r>
      <w:r w:rsidR="00F35BF4">
        <w:rPr>
          <w:rFonts w:ascii="Times New Roman" w:hAnsi="Times New Roman"/>
          <w:szCs w:val="21"/>
        </w:rPr>
        <w:t xml:space="preserve">                              </w:t>
      </w:r>
      <w:r w:rsidRPr="00D97D37">
        <w:rPr>
          <w:rFonts w:ascii="Times New Roman" w:hAnsi="Times New Roman"/>
          <w:szCs w:val="21"/>
        </w:rPr>
        <w:t xml:space="preserve"> i miejscach zagospodarowania tych odpadów oraz kserokopii kart przekazania odpadów z terenu Gminy </w:t>
      </w:r>
      <w:r>
        <w:rPr>
          <w:rFonts w:ascii="Times New Roman" w:hAnsi="Times New Roman"/>
          <w:szCs w:val="21"/>
        </w:rPr>
        <w:t>Milejczyce</w:t>
      </w:r>
      <w:r w:rsidRPr="00D97D37">
        <w:rPr>
          <w:rFonts w:ascii="Times New Roman" w:hAnsi="Times New Roman"/>
          <w:szCs w:val="21"/>
        </w:rPr>
        <w:t xml:space="preserve"> sporządzonych zgodnie z obowiązującymi przepisami. Prawidłowo sporządzony Raport miesięczny i kserokopie kart przekazania odpadów z terenu Gminy </w:t>
      </w:r>
      <w:r>
        <w:rPr>
          <w:rFonts w:ascii="Times New Roman" w:hAnsi="Times New Roman"/>
          <w:szCs w:val="21"/>
        </w:rPr>
        <w:t>Milejczyce</w:t>
      </w:r>
      <w:r w:rsidRPr="00D97D37">
        <w:rPr>
          <w:rFonts w:ascii="Times New Roman" w:hAnsi="Times New Roman"/>
          <w:szCs w:val="21"/>
        </w:rPr>
        <w:t xml:space="preserve"> będą podstawą do wystawienia faktury za wykonanie usługi.</w:t>
      </w:r>
    </w:p>
    <w:p w:rsidR="00187C82" w:rsidRPr="00187C82" w:rsidRDefault="00D97D37" w:rsidP="00574AEB">
      <w:pPr>
        <w:tabs>
          <w:tab w:val="left" w:pos="720"/>
        </w:tabs>
        <w:suppressAutoHyphens/>
        <w:autoSpaceDE w:val="0"/>
        <w:spacing w:after="0" w:line="240" w:lineRule="auto"/>
        <w:ind w:left="284" w:right="0" w:hanging="284"/>
        <w:rPr>
          <w:rFonts w:ascii="Times New Roman" w:hAnsi="Times New Roman"/>
          <w:szCs w:val="21"/>
        </w:rPr>
      </w:pPr>
      <w:r>
        <w:rPr>
          <w:rFonts w:ascii="Times New Roman" w:hAnsi="Times New Roman"/>
          <w:szCs w:val="21"/>
        </w:rPr>
        <w:t>7</w:t>
      </w:r>
      <w:r w:rsidR="00B86E0E">
        <w:rPr>
          <w:rFonts w:ascii="Times New Roman" w:hAnsi="Times New Roman"/>
          <w:szCs w:val="21"/>
        </w:rPr>
        <w:t xml:space="preserve">. </w:t>
      </w:r>
      <w:r w:rsidR="00187C82" w:rsidRPr="00187C82">
        <w:rPr>
          <w:rFonts w:ascii="Times New Roman" w:hAnsi="Times New Roman"/>
          <w:szCs w:val="21"/>
        </w:rPr>
        <w:t>Wynagrodzenie Wykonawcy obejmuje wszystkie elementy ujęte w opisie przedmiotu zamówienia, znajdującym się w SIWZ.</w:t>
      </w:r>
    </w:p>
    <w:p w:rsidR="00187C82" w:rsidRPr="00187C82" w:rsidRDefault="00D97D37" w:rsidP="00574AEB">
      <w:pPr>
        <w:tabs>
          <w:tab w:val="left" w:pos="720"/>
        </w:tabs>
        <w:suppressAutoHyphens/>
        <w:autoSpaceDE w:val="0"/>
        <w:spacing w:after="0" w:line="240" w:lineRule="auto"/>
        <w:ind w:left="284" w:right="0" w:hanging="284"/>
        <w:rPr>
          <w:rFonts w:ascii="Times New Roman" w:hAnsi="Times New Roman"/>
          <w:szCs w:val="21"/>
        </w:rPr>
      </w:pPr>
      <w:r>
        <w:rPr>
          <w:rFonts w:ascii="Times New Roman" w:hAnsi="Times New Roman"/>
          <w:szCs w:val="21"/>
        </w:rPr>
        <w:t>8</w:t>
      </w:r>
      <w:r w:rsidR="00B86E0E">
        <w:rPr>
          <w:rFonts w:ascii="Times New Roman" w:hAnsi="Times New Roman"/>
          <w:szCs w:val="21"/>
        </w:rPr>
        <w:t xml:space="preserve">. </w:t>
      </w:r>
      <w:r w:rsidR="00187C82" w:rsidRPr="00187C82">
        <w:rPr>
          <w:rFonts w:ascii="Times New Roman" w:hAnsi="Times New Roman"/>
          <w:szCs w:val="21"/>
        </w:rPr>
        <w:t>Zmiana wynagrodzenia za przedmiot umowy może nastąpić tylko w przypadku zmiany:</w:t>
      </w:r>
    </w:p>
    <w:p w:rsidR="00187C82" w:rsidRDefault="00187C82" w:rsidP="00574AEB">
      <w:pPr>
        <w:pStyle w:val="Akapitzlist"/>
        <w:numPr>
          <w:ilvl w:val="1"/>
          <w:numId w:val="14"/>
        </w:numPr>
        <w:autoSpaceDE w:val="0"/>
        <w:spacing w:after="0" w:line="240" w:lineRule="auto"/>
        <w:ind w:left="1134" w:hanging="284"/>
        <w:jc w:val="both"/>
        <w:rPr>
          <w:rFonts w:ascii="Times New Roman" w:hAnsi="Times New Roman" w:cs="Times New Roman"/>
          <w:sz w:val="21"/>
          <w:szCs w:val="21"/>
        </w:rPr>
      </w:pPr>
      <w:r w:rsidRPr="00187C82">
        <w:rPr>
          <w:rFonts w:ascii="Times New Roman" w:hAnsi="Times New Roman" w:cs="Times New Roman"/>
          <w:sz w:val="21"/>
          <w:szCs w:val="21"/>
        </w:rPr>
        <w:t>stawki podatku od towarów i usług.</w:t>
      </w:r>
    </w:p>
    <w:p w:rsidR="00187C82" w:rsidRPr="00187C82" w:rsidRDefault="00D97D37" w:rsidP="00574AEB">
      <w:pPr>
        <w:autoSpaceDE w:val="0"/>
        <w:spacing w:after="0" w:line="240" w:lineRule="auto"/>
        <w:ind w:left="284" w:hanging="284"/>
        <w:rPr>
          <w:rFonts w:ascii="Times New Roman" w:hAnsi="Times New Roman" w:cs="Times New Roman"/>
          <w:szCs w:val="21"/>
        </w:rPr>
      </w:pPr>
      <w:r>
        <w:rPr>
          <w:rFonts w:ascii="Times New Roman" w:hAnsi="Times New Roman" w:cs="Times New Roman"/>
          <w:szCs w:val="21"/>
        </w:rPr>
        <w:t>9</w:t>
      </w:r>
      <w:r w:rsidR="00B86E0E">
        <w:rPr>
          <w:rFonts w:ascii="Times New Roman" w:hAnsi="Times New Roman" w:cs="Times New Roman"/>
          <w:szCs w:val="21"/>
        </w:rPr>
        <w:t>.</w:t>
      </w:r>
      <w:r w:rsidR="00187C82" w:rsidRPr="00187C82">
        <w:rPr>
          <w:rFonts w:ascii="Times New Roman" w:hAnsi="Times New Roman" w:cs="Times New Roman"/>
          <w:szCs w:val="21"/>
        </w:rPr>
        <w:t xml:space="preserve"> Wynagrodzenie, o którym mowa w ust. 1 płatne będzie po zakończeniu danego miesiąca świadczenia usługi, w terminie ….</w:t>
      </w:r>
      <w:r w:rsidR="007B008E">
        <w:rPr>
          <w:rFonts w:ascii="Times New Roman" w:hAnsi="Times New Roman" w:cs="Times New Roman"/>
          <w:szCs w:val="21"/>
        </w:rPr>
        <w:t>. dni od dnia otrzymania przez Z</w:t>
      </w:r>
      <w:r w:rsidR="00187C82" w:rsidRPr="00187C82">
        <w:rPr>
          <w:rFonts w:ascii="Times New Roman" w:hAnsi="Times New Roman" w:cs="Times New Roman"/>
          <w:szCs w:val="21"/>
        </w:rPr>
        <w:t xml:space="preserve">amawiającego prawidłowo wystawionej faktury VAT na </w:t>
      </w:r>
      <w:r w:rsidR="0012183B">
        <w:rPr>
          <w:rFonts w:ascii="Times New Roman" w:hAnsi="Times New Roman" w:cs="Times New Roman"/>
          <w:szCs w:val="21"/>
        </w:rPr>
        <w:t>rachunek bankowy nr ……………………………………………….. w ……………………………………………………….</w:t>
      </w:r>
      <w:bookmarkStart w:id="0" w:name="_GoBack"/>
      <w:bookmarkEnd w:id="0"/>
      <w:r w:rsidR="00187C82" w:rsidRPr="00187C82">
        <w:rPr>
          <w:rFonts w:ascii="Times New Roman" w:hAnsi="Times New Roman" w:cs="Times New Roman"/>
          <w:szCs w:val="21"/>
        </w:rPr>
        <w:t>.</w:t>
      </w:r>
    </w:p>
    <w:p w:rsidR="0046606A" w:rsidRPr="009309F8" w:rsidRDefault="0046606A" w:rsidP="00187C82">
      <w:pPr>
        <w:ind w:left="426" w:right="0" w:hanging="426"/>
        <w:rPr>
          <w:rFonts w:ascii="Times New Roman" w:hAnsi="Times New Roman" w:cs="Times New Roman"/>
        </w:rPr>
      </w:pPr>
    </w:p>
    <w:p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7 Kary umowne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może naliczyć Wykonawcy karę umowną w następujących przypadkach i wysokościach: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odstąpienie od</w:t>
      </w:r>
      <w:r w:rsidR="007B008E">
        <w:rPr>
          <w:rFonts w:ascii="Times New Roman" w:hAnsi="Times New Roman" w:cs="Times New Roman"/>
        </w:rPr>
        <w:t xml:space="preserve"> umowy z przyczyn zależnych od W</w:t>
      </w:r>
      <w:r w:rsidRPr="009309F8">
        <w:rPr>
          <w:rFonts w:ascii="Times New Roman" w:hAnsi="Times New Roman" w:cs="Times New Roman"/>
        </w:rPr>
        <w:t>ykonawcy lub za</w:t>
      </w:r>
      <w:r w:rsidR="007B008E">
        <w:rPr>
          <w:rFonts w:ascii="Times New Roman" w:hAnsi="Times New Roman" w:cs="Times New Roman"/>
        </w:rPr>
        <w:t xml:space="preserve"> które odpowiedzialność ponosi W</w:t>
      </w:r>
      <w:r w:rsidRPr="009309F8">
        <w:rPr>
          <w:rFonts w:ascii="Times New Roman" w:hAnsi="Times New Roman" w:cs="Times New Roman"/>
        </w:rPr>
        <w:t xml:space="preserve">ykonawca – w wysokości 10% kwoty brutto określonej w § 6 ust. 2 umowy;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lastRenderedPageBreak/>
        <w:t>za każdy</w:t>
      </w:r>
      <w:r w:rsidR="007B008E">
        <w:rPr>
          <w:rFonts w:ascii="Times New Roman" w:hAnsi="Times New Roman" w:cs="Times New Roman"/>
        </w:rPr>
        <w:t xml:space="preserve"> przypadek niewykonania z winy W</w:t>
      </w:r>
      <w:r w:rsidRPr="009309F8">
        <w:rPr>
          <w:rFonts w:ascii="Times New Roman" w:hAnsi="Times New Roman" w:cs="Times New Roman"/>
        </w:rPr>
        <w:t xml:space="preserve">ykonawcy usługi odbierania i zagospodarowania odpadów z nieruchomości, na których zamieszkują mieszkańcy, ujętych w przekazanym </w:t>
      </w:r>
      <w:r w:rsidR="007B008E">
        <w:rPr>
          <w:rFonts w:ascii="Times New Roman" w:hAnsi="Times New Roman" w:cs="Times New Roman"/>
        </w:rPr>
        <w:t>W</w:t>
      </w:r>
      <w:r w:rsidRPr="009309F8">
        <w:rPr>
          <w:rFonts w:ascii="Times New Roman" w:hAnsi="Times New Roman" w:cs="Times New Roman"/>
        </w:rPr>
        <w:t xml:space="preserve">ykonawcy wykazie nieruchomości oraz za wykonanie usługi w terminie niezgodnym z ustalonym z </w:t>
      </w:r>
      <w:r w:rsidR="007B008E">
        <w:rPr>
          <w:rFonts w:ascii="Times New Roman" w:hAnsi="Times New Roman" w:cs="Times New Roman"/>
        </w:rPr>
        <w:t>Z</w:t>
      </w:r>
      <w:r w:rsidRPr="009309F8">
        <w:rPr>
          <w:rFonts w:ascii="Times New Roman" w:hAnsi="Times New Roman" w:cs="Times New Roman"/>
        </w:rPr>
        <w:t xml:space="preserve">amawiającym harmonogramem – w wysokości 2% kwoty brutto wynagrodzenia za dany miesiąc wykonywania usługi;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zanieczyszczenie lub pozostawienie nieuporządkowanego miejsca gromadzenia odpadów, zanieczyszczenie trasy przejazdu - w wysokości 1% kwoty brutto wynagrodzenia za dany miesiąc wykonywania usługi za każdy taki stwierdzony przypadek;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niewyposażenie nieruchomości w terminie określonym w SIWZ w worki i pojemniki i do zbierania odpadów – w wysokości 2% kwoty brutto wynagrodzenia za dany miesiąc wykonywania usługi za każdy dzień zwłoki;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za inne niż określone w pkt 1-4 przypadki nienale</w:t>
      </w:r>
      <w:r w:rsidR="007B008E">
        <w:rPr>
          <w:rFonts w:ascii="Times New Roman" w:hAnsi="Times New Roman" w:cs="Times New Roman"/>
        </w:rPr>
        <w:t>żytego wykonywania umowy przez W</w:t>
      </w:r>
      <w:r w:rsidRPr="009309F8">
        <w:rPr>
          <w:rFonts w:ascii="Times New Roman" w:hAnsi="Times New Roman" w:cs="Times New Roman"/>
        </w:rPr>
        <w:t xml:space="preserve">ykonawcę – w wysokości 1% kwoty brutto wynagrodzenia za dany miesiąc wykonywania usługi.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 nienależyte wykonanie umowy będące podstawą naliczenia kar umownych nie są traktowane przypadki niezrealizowania, opóźnienia w realizacji, niewłaściwego realizowania przedmiotu umowy wynikające z przyczyn niezależnych od </w:t>
      </w:r>
      <w:r w:rsidR="007B008E">
        <w:rPr>
          <w:rFonts w:ascii="Times New Roman" w:hAnsi="Times New Roman" w:cs="Times New Roman"/>
        </w:rPr>
        <w:t>W</w:t>
      </w:r>
      <w:r w:rsidRPr="009309F8">
        <w:rPr>
          <w:rFonts w:ascii="Times New Roman" w:hAnsi="Times New Roman" w:cs="Times New Roman"/>
        </w:rPr>
        <w:t xml:space="preserve">ykonawcy. Naliczenie kary umownej nastąpi po uprzednim umożliwieniu </w:t>
      </w:r>
      <w:r w:rsidR="007B008E">
        <w:rPr>
          <w:rFonts w:ascii="Times New Roman" w:hAnsi="Times New Roman" w:cs="Times New Roman"/>
        </w:rPr>
        <w:t>W</w:t>
      </w:r>
      <w:r w:rsidRPr="009309F8">
        <w:rPr>
          <w:rFonts w:ascii="Times New Roman" w:hAnsi="Times New Roman" w:cs="Times New Roman"/>
        </w:rPr>
        <w:t xml:space="preserve">ykonawcy wykazania braku jego winy. W przypadku wykazania przez Wykonawcę braku jego winy, kara umowna nie będzie naliczana.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W przypadku niezłożenia w terminie 7 dni od dnia zawarcia umowy oświadczenia określającego liczbę pracowników zatrudnionych na podstawie umowy o pracę, o którym mowa w rozdziale III ust. 4 SIWZ, </w:t>
      </w:r>
      <w:r w:rsidR="007B008E">
        <w:rPr>
          <w:rFonts w:ascii="Times New Roman" w:hAnsi="Times New Roman" w:cs="Times New Roman"/>
        </w:rPr>
        <w:t>W</w:t>
      </w:r>
      <w:r w:rsidRPr="009309F8">
        <w:rPr>
          <w:rFonts w:ascii="Times New Roman" w:hAnsi="Times New Roman" w:cs="Times New Roman"/>
        </w:rPr>
        <w:t xml:space="preserve">ykonawcy zostanie naliczona kara umowna w wysokości 300 zł za każdy dzień zwłoki w złożeniu oświadczenia.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Jeżeli </w:t>
      </w:r>
      <w:r w:rsidR="007B008E">
        <w:rPr>
          <w:rFonts w:ascii="Times New Roman" w:hAnsi="Times New Roman" w:cs="Times New Roman"/>
        </w:rPr>
        <w:t>W</w:t>
      </w:r>
      <w:r w:rsidRPr="009309F8">
        <w:rPr>
          <w:rFonts w:ascii="Times New Roman" w:hAnsi="Times New Roman" w:cs="Times New Roman"/>
        </w:rPr>
        <w:t>ykonawca nie będzie wywiązywał się z zadeklarowanej w ofercie częstotliwości wywo</w:t>
      </w:r>
      <w:r w:rsidR="007B008E">
        <w:rPr>
          <w:rFonts w:ascii="Times New Roman" w:hAnsi="Times New Roman" w:cs="Times New Roman"/>
        </w:rPr>
        <w:t>zu odpadów wielkogabarytowych, Z</w:t>
      </w:r>
      <w:r w:rsidRPr="009309F8">
        <w:rPr>
          <w:rFonts w:ascii="Times New Roman" w:hAnsi="Times New Roman" w:cs="Times New Roman"/>
        </w:rPr>
        <w:t xml:space="preserve">amawiający naliczy karę umowną w wysokości 5 000 zł za każdy niezrealizowany wywóz tych odpadów w stosunku rocznym.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zapłaci Wykonawcy karę umowną za odstąpienie od umowy z przyczyn leżących po stronie Zamawiającego, w wysokości 5% wynagrodzenia, o którym mowa w § 6 ust. 2 umowy.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Kara umowna nie będzie naliczana w przypadku: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braku dostępu do pojemnika w miejscu jego odbioru (jako miejsce odbioru pojemnika ustala się punkt w obszarze 5 m granicy posesji od drogi dojazdowej) i planowanym dniu odbioru zgodnie </w:t>
      </w:r>
      <w:r w:rsidR="00F35BF4">
        <w:rPr>
          <w:rFonts w:ascii="Times New Roman" w:hAnsi="Times New Roman" w:cs="Times New Roman"/>
        </w:rPr>
        <w:t xml:space="preserve">                   </w:t>
      </w:r>
      <w:r w:rsidRPr="009309F8">
        <w:rPr>
          <w:rFonts w:ascii="Times New Roman" w:hAnsi="Times New Roman" w:cs="Times New Roman"/>
        </w:rPr>
        <w:t>z harmonogramem – okoliczność powyższa będzi</w:t>
      </w:r>
      <w:r w:rsidR="00F35BF4">
        <w:rPr>
          <w:rFonts w:ascii="Times New Roman" w:hAnsi="Times New Roman" w:cs="Times New Roman"/>
        </w:rPr>
        <w:t>e wykazywana przez W</w:t>
      </w:r>
      <w:r w:rsidRPr="009309F8">
        <w:rPr>
          <w:rFonts w:ascii="Times New Roman" w:hAnsi="Times New Roman" w:cs="Times New Roman"/>
        </w:rPr>
        <w:t xml:space="preserve">ykonawcę dokumentacją fotograficzną;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braku dojazdu do posesji drogą utwardzoną o nośności umożliwiającej poruszanie się samochodów specjalistycznych – okoliczność po</w:t>
      </w:r>
      <w:r w:rsidR="00F35BF4">
        <w:rPr>
          <w:rFonts w:ascii="Times New Roman" w:hAnsi="Times New Roman" w:cs="Times New Roman"/>
        </w:rPr>
        <w:t>wyższa będzie wykazywana przez W</w:t>
      </w:r>
      <w:r w:rsidRPr="009309F8">
        <w:rPr>
          <w:rFonts w:ascii="Times New Roman" w:hAnsi="Times New Roman" w:cs="Times New Roman"/>
        </w:rPr>
        <w:t xml:space="preserve">ykonawcę dokumentacją fotograficzną; </w:t>
      </w:r>
    </w:p>
    <w:p w:rsidR="0046606A" w:rsidRPr="009309F8" w:rsidRDefault="00F35BF4">
      <w:pPr>
        <w:numPr>
          <w:ilvl w:val="1"/>
          <w:numId w:val="7"/>
        </w:numPr>
        <w:ind w:right="0" w:hanging="348"/>
        <w:rPr>
          <w:rFonts w:ascii="Times New Roman" w:hAnsi="Times New Roman" w:cs="Times New Roman"/>
        </w:rPr>
      </w:pPr>
      <w:r>
        <w:rPr>
          <w:rFonts w:ascii="Times New Roman" w:hAnsi="Times New Roman" w:cs="Times New Roman"/>
        </w:rPr>
        <w:t>wykazania przez W</w:t>
      </w:r>
      <w:r w:rsidR="00B555CD" w:rsidRPr="009309F8">
        <w:rPr>
          <w:rFonts w:ascii="Times New Roman" w:hAnsi="Times New Roman" w:cs="Times New Roman"/>
        </w:rPr>
        <w:t xml:space="preserve">ykonawcę, iż niewykonanie umowy nastąpiło w związku z okolicznościami nadzwyczajnymi to jest: awarią sprzętu przeznaczonego do realizacji zamówienia, o ile zrealizowanie obowiązku umownego nastąpi niezwłocznie z wykorzystaniem sprzętu zastępczego.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Termin zapłaty kar umownych ustala się</w:t>
      </w:r>
      <w:r w:rsidR="007B008E">
        <w:rPr>
          <w:rFonts w:ascii="Times New Roman" w:hAnsi="Times New Roman" w:cs="Times New Roman"/>
        </w:rPr>
        <w:t xml:space="preserve"> na 30 dni od doręczenia przez Z</w:t>
      </w:r>
      <w:r w:rsidRPr="009309F8">
        <w:rPr>
          <w:rFonts w:ascii="Times New Roman" w:hAnsi="Times New Roman" w:cs="Times New Roman"/>
        </w:rPr>
        <w:t xml:space="preserve">amawiającego wezwania do zapłaty kar.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ma prawo potrącenia naliczonych kar umownych, bez składania odrębnych oświadczeń, </w:t>
      </w:r>
      <w:r w:rsidR="00F35BF4">
        <w:rPr>
          <w:rFonts w:ascii="Times New Roman" w:hAnsi="Times New Roman" w:cs="Times New Roman"/>
        </w:rPr>
        <w:t xml:space="preserve">                 z wynagrodzenia W</w:t>
      </w:r>
      <w:r w:rsidRPr="009309F8">
        <w:rPr>
          <w:rFonts w:ascii="Times New Roman" w:hAnsi="Times New Roman" w:cs="Times New Roman"/>
        </w:rPr>
        <w:t xml:space="preserve">ykonawcy.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Strony zastrzegają sobie prawo do odszkodowania uzupełniającego, jeżeli wysokość kar umownych nie pokrywa wysokości rzeczywiście poniesionych szkód. </w:t>
      </w:r>
    </w:p>
    <w:p w:rsidR="0046606A" w:rsidRPr="009309F8" w:rsidRDefault="00B555CD">
      <w:pPr>
        <w:spacing w:after="9"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46606A">
      <w:pPr>
        <w:spacing w:after="9" w:line="259" w:lineRule="auto"/>
        <w:ind w:left="0" w:right="0" w:firstLine="0"/>
        <w:jc w:val="left"/>
        <w:rPr>
          <w:rFonts w:ascii="Times New Roman" w:hAnsi="Times New Roman" w:cs="Times New Roman"/>
        </w:rPr>
      </w:pPr>
    </w:p>
    <w:p w:rsidR="0046606A" w:rsidRPr="009309F8" w:rsidRDefault="004B38FB">
      <w:pPr>
        <w:pStyle w:val="Nagwek1"/>
        <w:ind w:left="366" w:right="361"/>
        <w:rPr>
          <w:rFonts w:ascii="Times New Roman" w:hAnsi="Times New Roman" w:cs="Times New Roman"/>
        </w:rPr>
      </w:pPr>
      <w:r>
        <w:rPr>
          <w:rFonts w:ascii="Times New Roman" w:hAnsi="Times New Roman" w:cs="Times New Roman"/>
        </w:rPr>
        <w:t>§ 8</w:t>
      </w:r>
      <w:r w:rsidR="00B555CD" w:rsidRPr="009309F8">
        <w:rPr>
          <w:rFonts w:ascii="Times New Roman" w:hAnsi="Times New Roman" w:cs="Times New Roman"/>
        </w:rPr>
        <w:t xml:space="preserve"> Odstąpienie od umowy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Zamawiający ma p</w:t>
      </w:r>
      <w:r w:rsidR="00F35BF4">
        <w:rPr>
          <w:rFonts w:ascii="Times New Roman" w:hAnsi="Times New Roman" w:cs="Times New Roman"/>
        </w:rPr>
        <w:t>rawo odstąpić od umowy, jeżeli W</w:t>
      </w:r>
      <w:r w:rsidRPr="009309F8">
        <w:rPr>
          <w:rFonts w:ascii="Times New Roman" w:hAnsi="Times New Roman" w:cs="Times New Roman"/>
        </w:rPr>
        <w:t xml:space="preserve">ykonawca narusza w sposób istotny postanowienia umowy. Oświadczenie o odstąpieniu może być złożone w terminie 30 dni od dnia powzięcia wiadomości o przyczynach stanowiących przyczynę odstąpienia.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Istotne naruszenia umowy, o których mowa w ust. 1 obejmują w szczególności: </w:t>
      </w:r>
    </w:p>
    <w:p w:rsidR="0046606A" w:rsidRPr="009309F8" w:rsidRDefault="00F35BF4">
      <w:pPr>
        <w:numPr>
          <w:ilvl w:val="1"/>
          <w:numId w:val="9"/>
        </w:numPr>
        <w:ind w:right="0" w:hanging="360"/>
        <w:rPr>
          <w:rFonts w:ascii="Times New Roman" w:hAnsi="Times New Roman" w:cs="Times New Roman"/>
        </w:rPr>
      </w:pPr>
      <w:r>
        <w:rPr>
          <w:rFonts w:ascii="Times New Roman" w:hAnsi="Times New Roman" w:cs="Times New Roman"/>
        </w:rPr>
        <w:lastRenderedPageBreak/>
        <w:t>utratę przez W</w:t>
      </w:r>
      <w:r w:rsidR="00B555CD" w:rsidRPr="009309F8">
        <w:rPr>
          <w:rFonts w:ascii="Times New Roman" w:hAnsi="Times New Roman" w:cs="Times New Roman"/>
        </w:rPr>
        <w:t xml:space="preserve">ykonawcę prawa do wykonywania działalności będącej przedmiotem niniejszej umowy; </w:t>
      </w:r>
    </w:p>
    <w:p w:rsidR="0046606A" w:rsidRPr="009309F8" w:rsidRDefault="00F35BF4">
      <w:pPr>
        <w:numPr>
          <w:ilvl w:val="1"/>
          <w:numId w:val="9"/>
        </w:numPr>
        <w:ind w:right="0" w:hanging="360"/>
        <w:rPr>
          <w:rFonts w:ascii="Times New Roman" w:hAnsi="Times New Roman" w:cs="Times New Roman"/>
        </w:rPr>
      </w:pPr>
      <w:r>
        <w:rPr>
          <w:rFonts w:ascii="Times New Roman" w:hAnsi="Times New Roman" w:cs="Times New Roman"/>
        </w:rPr>
        <w:t>nierozpoczęcie W</w:t>
      </w:r>
      <w:r w:rsidR="00B555CD" w:rsidRPr="009309F8">
        <w:rPr>
          <w:rFonts w:ascii="Times New Roman" w:hAnsi="Times New Roman" w:cs="Times New Roman"/>
        </w:rPr>
        <w:t xml:space="preserve">ykonywania przedmiotu umowy;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przerwanie wykonywania przedmiotu umowy na okres dłuższy niż 14 dni; </w:t>
      </w:r>
    </w:p>
    <w:p w:rsidR="0046606A" w:rsidRPr="009309F8" w:rsidRDefault="00F35BF4">
      <w:pPr>
        <w:numPr>
          <w:ilvl w:val="1"/>
          <w:numId w:val="9"/>
        </w:numPr>
        <w:ind w:right="0" w:hanging="360"/>
        <w:rPr>
          <w:rFonts w:ascii="Times New Roman" w:hAnsi="Times New Roman" w:cs="Times New Roman"/>
        </w:rPr>
      </w:pPr>
      <w:r>
        <w:rPr>
          <w:rFonts w:ascii="Times New Roman" w:hAnsi="Times New Roman" w:cs="Times New Roman"/>
        </w:rPr>
        <w:t>sytuację, gdy W</w:t>
      </w:r>
      <w:r w:rsidR="00B555CD" w:rsidRPr="009309F8">
        <w:rPr>
          <w:rFonts w:ascii="Times New Roman" w:hAnsi="Times New Roman" w:cs="Times New Roman"/>
        </w:rPr>
        <w:t xml:space="preserve">ykonawca znajduje się w stanie zagrażającym niewypłacalnością lub przechodzi </w:t>
      </w:r>
      <w:r>
        <w:rPr>
          <w:rFonts w:ascii="Times New Roman" w:hAnsi="Times New Roman" w:cs="Times New Roman"/>
        </w:rPr>
        <w:t xml:space="preserve">                </w:t>
      </w:r>
      <w:r w:rsidR="00B555CD" w:rsidRPr="009309F8">
        <w:rPr>
          <w:rFonts w:ascii="Times New Roman" w:hAnsi="Times New Roman" w:cs="Times New Roman"/>
        </w:rPr>
        <w:t xml:space="preserve">w stan likwidacji w celach innych niż przekształcenia przedsiębiorstwa lub połączenia się z innym przedsiębiorstwem; </w:t>
      </w:r>
    </w:p>
    <w:p w:rsidR="00152646"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sytuację, gdy zostanie wydany nakaz zajęcia majątku </w:t>
      </w:r>
      <w:r w:rsidR="00F35BF4">
        <w:rPr>
          <w:rFonts w:ascii="Times New Roman" w:hAnsi="Times New Roman" w:cs="Times New Roman"/>
        </w:rPr>
        <w:t>W</w:t>
      </w:r>
      <w:r w:rsidRPr="009309F8">
        <w:rPr>
          <w:rFonts w:ascii="Times New Roman" w:hAnsi="Times New Roman" w:cs="Times New Roman"/>
        </w:rPr>
        <w:t xml:space="preserve">ykonawcy lub gdy zostanie wszczęte postępowanie egzekucyjne uniemożliwiające realizację umowy; </w:t>
      </w:r>
    </w:p>
    <w:p w:rsidR="0046606A" w:rsidRPr="009309F8" w:rsidRDefault="00B555CD" w:rsidP="00152646">
      <w:pPr>
        <w:ind w:left="360" w:right="0" w:firstLine="0"/>
        <w:rPr>
          <w:rFonts w:ascii="Times New Roman" w:hAnsi="Times New Roman" w:cs="Times New Roman"/>
        </w:rPr>
      </w:pPr>
      <w:r w:rsidRPr="009309F8">
        <w:rPr>
          <w:rFonts w:ascii="Times New Roman" w:hAnsi="Times New Roman" w:cs="Times New Roman"/>
        </w:rPr>
        <w:t xml:space="preserve">6) nienależyte wykonywanie przedmiotu zamówienia. </w:t>
      </w:r>
    </w:p>
    <w:p w:rsidR="0046606A" w:rsidRPr="009309F8" w:rsidRDefault="007B008E">
      <w:pPr>
        <w:numPr>
          <w:ilvl w:val="0"/>
          <w:numId w:val="9"/>
        </w:numPr>
        <w:ind w:right="0" w:hanging="360"/>
        <w:rPr>
          <w:rFonts w:ascii="Times New Roman" w:hAnsi="Times New Roman" w:cs="Times New Roman"/>
        </w:rPr>
      </w:pPr>
      <w:r>
        <w:rPr>
          <w:rFonts w:ascii="Times New Roman" w:hAnsi="Times New Roman" w:cs="Times New Roman"/>
        </w:rPr>
        <w:t>Warunkiem odstąpienia przez Z</w:t>
      </w:r>
      <w:r w:rsidR="00B555CD" w:rsidRPr="009309F8">
        <w:rPr>
          <w:rFonts w:ascii="Times New Roman" w:hAnsi="Times New Roman" w:cs="Times New Roman"/>
        </w:rPr>
        <w:t xml:space="preserve">amawiającego od umowy w przypadkach opisanych w ust. 2 pkt 1-3 jest uprzednie wezwanie </w:t>
      </w:r>
      <w:r w:rsidR="00F35BF4">
        <w:rPr>
          <w:rFonts w:ascii="Times New Roman" w:hAnsi="Times New Roman" w:cs="Times New Roman"/>
        </w:rPr>
        <w:t>W</w:t>
      </w:r>
      <w:r w:rsidR="00B555CD" w:rsidRPr="009309F8">
        <w:rPr>
          <w:rFonts w:ascii="Times New Roman" w:hAnsi="Times New Roman" w:cs="Times New Roman"/>
        </w:rPr>
        <w:t xml:space="preserve">ykonawcy do przystąpienia do wykonywania swoich obowiązków wraz z określeniem nieprzekraczalnego terminu, w którym musi ono nastąpić. Jeżeli </w:t>
      </w:r>
      <w:r w:rsidR="00F35BF4">
        <w:rPr>
          <w:rFonts w:ascii="Times New Roman" w:hAnsi="Times New Roman" w:cs="Times New Roman"/>
        </w:rPr>
        <w:t>W</w:t>
      </w:r>
      <w:r w:rsidR="00B555CD" w:rsidRPr="009309F8">
        <w:rPr>
          <w:rFonts w:ascii="Times New Roman" w:hAnsi="Times New Roman" w:cs="Times New Roman"/>
        </w:rPr>
        <w:t xml:space="preserve">ykonawca nie zastosuje się do wezwania, </w:t>
      </w:r>
      <w:r w:rsidR="00F35BF4">
        <w:rPr>
          <w:rFonts w:ascii="Times New Roman" w:hAnsi="Times New Roman" w:cs="Times New Roman"/>
        </w:rPr>
        <w:t>Z</w:t>
      </w:r>
      <w:r w:rsidR="00B555CD" w:rsidRPr="009309F8">
        <w:rPr>
          <w:rFonts w:ascii="Times New Roman" w:hAnsi="Times New Roman" w:cs="Times New Roman"/>
        </w:rPr>
        <w:t xml:space="preserve">amawiający ma prawo powierzyć wykonywanie przedmiotu umowy Innemu podmiotowi a kosztami obciążyć </w:t>
      </w:r>
      <w:r w:rsidR="00F35BF4">
        <w:rPr>
          <w:rFonts w:ascii="Times New Roman" w:hAnsi="Times New Roman" w:cs="Times New Roman"/>
        </w:rPr>
        <w:t>W</w:t>
      </w:r>
      <w:r w:rsidR="00B555CD" w:rsidRPr="009309F8">
        <w:rPr>
          <w:rFonts w:ascii="Times New Roman" w:hAnsi="Times New Roman" w:cs="Times New Roman"/>
        </w:rPr>
        <w:t xml:space="preserve">ykonawcę.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Odstąpienie od umowy powinno nastąpić na piśmie oraz zawierać uzasadnienie.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Wykonawca uprawniony jest do odstąpienia od umowy jeżeli </w:t>
      </w:r>
      <w:r w:rsidR="00F35BF4">
        <w:rPr>
          <w:rFonts w:ascii="Times New Roman" w:hAnsi="Times New Roman" w:cs="Times New Roman"/>
        </w:rPr>
        <w:t>Z</w:t>
      </w:r>
      <w:r w:rsidRPr="009309F8">
        <w:rPr>
          <w:rFonts w:ascii="Times New Roman" w:hAnsi="Times New Roman" w:cs="Times New Roman"/>
        </w:rPr>
        <w:t>amawiający pozostaje w opóźnieniu</w:t>
      </w:r>
      <w:r w:rsidR="00F35BF4">
        <w:rPr>
          <w:rFonts w:ascii="Times New Roman" w:hAnsi="Times New Roman" w:cs="Times New Roman"/>
        </w:rPr>
        <w:t xml:space="preserve">                     </w:t>
      </w:r>
      <w:r w:rsidRPr="009309F8">
        <w:rPr>
          <w:rFonts w:ascii="Times New Roman" w:hAnsi="Times New Roman" w:cs="Times New Roman"/>
        </w:rPr>
        <w:t xml:space="preserve"> z zapłatą wynagrodzenia p</w:t>
      </w:r>
      <w:r w:rsidR="007B008E">
        <w:rPr>
          <w:rFonts w:ascii="Times New Roman" w:hAnsi="Times New Roman" w:cs="Times New Roman"/>
        </w:rPr>
        <w:t>rzekraczającą 60 dni, na które W</w:t>
      </w:r>
      <w:r w:rsidRPr="009309F8">
        <w:rPr>
          <w:rFonts w:ascii="Times New Roman" w:hAnsi="Times New Roman" w:cs="Times New Roman"/>
        </w:rPr>
        <w:t xml:space="preserve">ykonawca należycie i w zgodzie </w:t>
      </w:r>
      <w:r w:rsidR="00F35BF4">
        <w:rPr>
          <w:rFonts w:ascii="Times New Roman" w:hAnsi="Times New Roman" w:cs="Times New Roman"/>
        </w:rPr>
        <w:t xml:space="preserve">                                       </w:t>
      </w:r>
      <w:r w:rsidRPr="009309F8">
        <w:rPr>
          <w:rFonts w:ascii="Times New Roman" w:hAnsi="Times New Roman" w:cs="Times New Roman"/>
        </w:rPr>
        <w:t xml:space="preserve">z postanowieniami umowy oraz przepisami prawa wystawił fakturę VAT. Przed wypowiedzeniem </w:t>
      </w:r>
      <w:r w:rsidR="00F35BF4">
        <w:rPr>
          <w:rFonts w:ascii="Times New Roman" w:hAnsi="Times New Roman" w:cs="Times New Roman"/>
        </w:rPr>
        <w:t>W</w:t>
      </w:r>
      <w:r w:rsidRPr="009309F8">
        <w:rPr>
          <w:rFonts w:ascii="Times New Roman" w:hAnsi="Times New Roman" w:cs="Times New Roman"/>
        </w:rPr>
        <w:t xml:space="preserve">ykonawca wezwie </w:t>
      </w:r>
      <w:r w:rsidR="00F35BF4">
        <w:rPr>
          <w:rFonts w:ascii="Times New Roman" w:hAnsi="Times New Roman" w:cs="Times New Roman"/>
        </w:rPr>
        <w:t>Z</w:t>
      </w:r>
      <w:r w:rsidRPr="009309F8">
        <w:rPr>
          <w:rFonts w:ascii="Times New Roman" w:hAnsi="Times New Roman" w:cs="Times New Roman"/>
        </w:rPr>
        <w:t xml:space="preserve">amawiającego do wykonania zobowiązania, wyznaczając dodatkowy, co najmniej 14 dniowy termin do dokonania płatności rozpoczynający się od dnia doręczenia wezwania.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Niezależnie od wystąpienia przypadków, o których mowa w ust. 2 niniejszego paragrafu. </w:t>
      </w:r>
      <w:r w:rsidR="00100AE6">
        <w:rPr>
          <w:rFonts w:ascii="Times New Roman" w:hAnsi="Times New Roman" w:cs="Times New Roman"/>
        </w:rPr>
        <w:t>Z</w:t>
      </w:r>
      <w:r w:rsidRPr="009309F8">
        <w:rPr>
          <w:rFonts w:ascii="Times New Roman" w:hAnsi="Times New Roman" w:cs="Times New Roman"/>
        </w:rPr>
        <w:t xml:space="preserve">amawiający może odstąpić od umowy w terminie 30 dni od powzięcia wiadomości o wystąpieniu istotnych zmian okoliczności powodujących, że wykonanie umowy nie leży w interesie publicznym, czego nie można było przewidzieć w chwili zawarcia umowy.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xml:space="preserve">§ </w:t>
      </w:r>
      <w:r w:rsidR="004B38FB">
        <w:rPr>
          <w:rFonts w:ascii="Times New Roman" w:hAnsi="Times New Roman" w:cs="Times New Roman"/>
        </w:rPr>
        <w:t>9</w:t>
      </w:r>
      <w:r w:rsidRPr="009309F8">
        <w:rPr>
          <w:rFonts w:ascii="Times New Roman" w:hAnsi="Times New Roman" w:cs="Times New Roman"/>
        </w:rPr>
        <w:t xml:space="preserve"> Zmiany w umowie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Zakazuje się istotnych zmian postanowień zawartej umowy w stosunku do treści oferty, na podstawie której dokonano wyboru </w:t>
      </w:r>
      <w:r w:rsidR="00100AE6">
        <w:rPr>
          <w:rFonts w:ascii="Times New Roman" w:hAnsi="Times New Roman" w:cs="Times New Roman"/>
        </w:rPr>
        <w:t>W</w:t>
      </w:r>
      <w:r w:rsidRPr="009309F8">
        <w:rPr>
          <w:rFonts w:ascii="Times New Roman" w:hAnsi="Times New Roman" w:cs="Times New Roman"/>
        </w:rPr>
        <w:t xml:space="preserve">ykonawcy, z zastrzeżeniem postanowień ust. 2.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Zamawiający przewiduje możliwość zmiany zawartej umowy, jeżeli dotyczy ona: </w:t>
      </w:r>
    </w:p>
    <w:p w:rsidR="0046606A" w:rsidRPr="009309F8" w:rsidRDefault="00B555CD" w:rsidP="00152646">
      <w:pPr>
        <w:numPr>
          <w:ilvl w:val="1"/>
          <w:numId w:val="10"/>
        </w:numPr>
        <w:ind w:hanging="360"/>
        <w:rPr>
          <w:rFonts w:ascii="Times New Roman" w:hAnsi="Times New Roman" w:cs="Times New Roman"/>
        </w:rPr>
      </w:pPr>
      <w:r w:rsidRPr="009309F8">
        <w:rPr>
          <w:rFonts w:ascii="Times New Roman" w:hAnsi="Times New Roman" w:cs="Times New Roman"/>
        </w:rPr>
        <w:t>wystąpienia zmian powszechnie o</w:t>
      </w:r>
      <w:r w:rsidR="00152646">
        <w:rPr>
          <w:rFonts w:ascii="Times New Roman" w:hAnsi="Times New Roman" w:cs="Times New Roman"/>
        </w:rPr>
        <w:t xml:space="preserve">bowiązujących przepisów prawa </w:t>
      </w:r>
      <w:r w:rsidRPr="009309F8">
        <w:rPr>
          <w:rFonts w:ascii="Times New Roman" w:hAnsi="Times New Roman" w:cs="Times New Roman"/>
        </w:rPr>
        <w:t xml:space="preserve">zakresie mającym wpływ na realizację przedmiotu umowy; </w:t>
      </w:r>
    </w:p>
    <w:p w:rsidR="00152646" w:rsidRDefault="00B555CD">
      <w:pPr>
        <w:numPr>
          <w:ilvl w:val="1"/>
          <w:numId w:val="10"/>
        </w:numPr>
        <w:ind w:right="2463" w:hanging="360"/>
        <w:rPr>
          <w:rFonts w:ascii="Times New Roman" w:hAnsi="Times New Roman" w:cs="Times New Roman"/>
        </w:rPr>
      </w:pPr>
      <w:r w:rsidRPr="009309F8">
        <w:rPr>
          <w:rFonts w:ascii="Times New Roman" w:hAnsi="Times New Roman" w:cs="Times New Roman"/>
        </w:rPr>
        <w:t xml:space="preserve">zmiany formy zabezpieczenia należytego wykonania umowy; </w:t>
      </w:r>
    </w:p>
    <w:p w:rsidR="0046606A" w:rsidRPr="009309F8" w:rsidRDefault="00B555CD" w:rsidP="00152646">
      <w:pPr>
        <w:ind w:left="360" w:right="2463" w:firstLine="0"/>
        <w:rPr>
          <w:rFonts w:ascii="Times New Roman" w:hAnsi="Times New Roman" w:cs="Times New Roman"/>
        </w:rPr>
      </w:pPr>
      <w:r w:rsidRPr="009309F8">
        <w:rPr>
          <w:rFonts w:ascii="Times New Roman" w:hAnsi="Times New Roman" w:cs="Times New Roman"/>
        </w:rPr>
        <w:t xml:space="preserve">3) </w:t>
      </w:r>
      <w:r w:rsidR="00152646">
        <w:rPr>
          <w:rFonts w:ascii="Times New Roman" w:hAnsi="Times New Roman" w:cs="Times New Roman"/>
        </w:rPr>
        <w:t xml:space="preserve">   </w:t>
      </w:r>
      <w:r w:rsidRPr="009309F8">
        <w:rPr>
          <w:rFonts w:ascii="Times New Roman" w:hAnsi="Times New Roman" w:cs="Times New Roman"/>
        </w:rPr>
        <w:t xml:space="preserve">wystąpienia siły wyższej.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 przypadku konieczności zmian umowy w zakresie, o którym mowa w ust. 2 ustala się, że zmiany mogą zostać dokonane jedynie na pisemny i uzasadniony wniosek Wykonawcy.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Wykonawca do wniosku, o którym mowa w ust. 4 zobowiązany jest załączyć wszelkie dowody na potwierdzenie, że zmiany prawa w zakresie określonym w ust. 2 niniejszej umowy miały wpływ na koszty wykonania zamówienia.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Wszelkie zmiany umowy winny nastąpić w formie pisemnej w drodze aneksu.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Warunkiem wprowadzenia zmian zawartej umowy jest sporządzenie oraz podpisanie przez strony protokołu konieczności określającego przyczyny zmiany oraz potwierdzającego wystąpienie okoliczności uzasadniających zmiany. Protokół konieczności będzie załącznikiem do aneksu zmieniającego niniejszą umowę.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Termin powiadomienia o konieczności wprowadzenia zmian w zawartej umowie nie może nastąpić później niż 3 dni od zaistnienia okoliczności uzasadniających zmiany w umowie. </w:t>
      </w:r>
    </w:p>
    <w:p w:rsidR="0046606A" w:rsidRPr="009309F8" w:rsidRDefault="00B555CD">
      <w:pPr>
        <w:spacing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1</w:t>
      </w:r>
      <w:r w:rsidR="004B38FB">
        <w:rPr>
          <w:rFonts w:ascii="Times New Roman" w:hAnsi="Times New Roman" w:cs="Times New Roman"/>
        </w:rPr>
        <w:t>0</w:t>
      </w:r>
      <w:r w:rsidRPr="009309F8">
        <w:rPr>
          <w:rFonts w:ascii="Times New Roman" w:hAnsi="Times New Roman" w:cs="Times New Roman"/>
        </w:rPr>
        <w:t xml:space="preserve"> Postanowienia końcowe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zmiany postanowień Umowy wymagają formy pisemnej pod rygorem nieważności.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lastRenderedPageBreak/>
        <w:t xml:space="preserve">W sprawach nieuregulowanych postanowieniami umowy zastosowanie mają przepisy Kodeksu cywilnego, jeżeli przepisy ustawy z dnia 29 stycznia 2004 roku Prawo zamówień publicznych nie stanowią inaczej.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Wykonawca nie może bez zgody Zamawiającego dokonać cesji wierzytelności, przysługującej mu z tytułu realizacji Umowy na osoby trzecie.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rsidR="0046606A" w:rsidRDefault="00B555CD" w:rsidP="00152646">
      <w:pPr>
        <w:spacing w:after="24" w:line="250" w:lineRule="auto"/>
        <w:ind w:left="360" w:right="7151" w:firstLine="67"/>
        <w:jc w:val="left"/>
        <w:rPr>
          <w:rFonts w:ascii="Times New Roman" w:hAnsi="Times New Roman" w:cs="Times New Roman"/>
        </w:rPr>
      </w:pPr>
      <w:r w:rsidRPr="009309F8">
        <w:rPr>
          <w:rFonts w:ascii="Times New Roman" w:hAnsi="Times New Roman" w:cs="Times New Roman"/>
          <w:u w:val="single" w:color="000000"/>
        </w:rPr>
        <w:t>Zamawiający:</w:t>
      </w:r>
      <w:r w:rsidRPr="009309F8">
        <w:rPr>
          <w:rFonts w:ascii="Times New Roman" w:hAnsi="Times New Roman" w:cs="Times New Roman"/>
        </w:rPr>
        <w:t xml:space="preserve"> </w:t>
      </w:r>
      <w:r w:rsidR="00152646">
        <w:rPr>
          <w:rFonts w:ascii="Times New Roman" w:hAnsi="Times New Roman" w:cs="Times New Roman"/>
        </w:rPr>
        <w:t>Gmina Milejczyce</w:t>
      </w:r>
    </w:p>
    <w:p w:rsidR="00152646" w:rsidRDefault="00152646" w:rsidP="00152646">
      <w:pPr>
        <w:spacing w:after="24" w:line="250" w:lineRule="auto"/>
        <w:ind w:left="360" w:right="7151" w:firstLine="67"/>
        <w:jc w:val="left"/>
        <w:rPr>
          <w:rFonts w:ascii="Times New Roman" w:hAnsi="Times New Roman" w:cs="Times New Roman"/>
        </w:rPr>
      </w:pPr>
      <w:r>
        <w:rPr>
          <w:rFonts w:ascii="Times New Roman" w:hAnsi="Times New Roman" w:cs="Times New Roman"/>
        </w:rPr>
        <w:t>ul. Szkolna 5</w:t>
      </w:r>
    </w:p>
    <w:p w:rsidR="00152646" w:rsidRPr="009309F8" w:rsidRDefault="00152646" w:rsidP="00152646">
      <w:pPr>
        <w:spacing w:after="24" w:line="250" w:lineRule="auto"/>
        <w:ind w:left="360" w:firstLine="67"/>
        <w:jc w:val="left"/>
        <w:rPr>
          <w:rFonts w:ascii="Times New Roman" w:hAnsi="Times New Roman" w:cs="Times New Roman"/>
        </w:rPr>
      </w:pPr>
      <w:r>
        <w:rPr>
          <w:rFonts w:ascii="Times New Roman" w:hAnsi="Times New Roman" w:cs="Times New Roman"/>
        </w:rPr>
        <w:t>17-332 Milejczyce</w:t>
      </w:r>
    </w:p>
    <w:p w:rsidR="0046606A" w:rsidRPr="009309F8" w:rsidRDefault="00B555CD">
      <w:pPr>
        <w:spacing w:after="0"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427" w:right="0" w:firstLine="0"/>
        <w:jc w:val="left"/>
        <w:rPr>
          <w:rFonts w:ascii="Times New Roman" w:hAnsi="Times New Roman" w:cs="Times New Roman"/>
        </w:rPr>
      </w:pPr>
      <w:r w:rsidRPr="009309F8">
        <w:rPr>
          <w:rFonts w:ascii="Times New Roman" w:hAnsi="Times New Roman" w:cs="Times New Roman"/>
          <w:u w:val="single" w:color="000000"/>
        </w:rPr>
        <w:t>Wykonawca:</w:t>
      </w:r>
      <w:r w:rsidRPr="009309F8">
        <w:rPr>
          <w:rFonts w:ascii="Times New Roman" w:hAnsi="Times New Roman" w:cs="Times New Roman"/>
        </w:rPr>
        <w:t xml:space="preserve"> </w:t>
      </w:r>
    </w:p>
    <w:p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Nazwa Wykonawcy </w:t>
      </w:r>
    </w:p>
    <w:p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Ulica  </w:t>
      </w:r>
    </w:p>
    <w:p w:rsidR="0046606A" w:rsidRPr="009309F8" w:rsidRDefault="00B555CD">
      <w:pPr>
        <w:ind w:left="427" w:right="0" w:firstLine="0"/>
        <w:rPr>
          <w:rFonts w:ascii="Times New Roman" w:hAnsi="Times New Roman" w:cs="Times New Roman"/>
        </w:rPr>
      </w:pPr>
      <w:r w:rsidRPr="009309F8">
        <w:rPr>
          <w:rFonts w:ascii="Times New Roman" w:hAnsi="Times New Roman" w:cs="Times New Roman"/>
        </w:rPr>
        <w:t xml:space="preserve">Kod Miejscowość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Każda ze Stron zobowiązuje się do powiadomienia drugiej Strony o każdorazowej zmianie swojego adresu. W przypadku braku powiadomienia o zmianie adresu doręczenie dokonane na ostatnio wskazany adres będą uważane za skuteczne.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w:t>
      </w:r>
      <w:r w:rsidR="00100AE6">
        <w:rPr>
          <w:rFonts w:ascii="Times New Roman" w:hAnsi="Times New Roman" w:cs="Times New Roman"/>
        </w:rPr>
        <w:t xml:space="preserve">                 </w:t>
      </w:r>
      <w:r w:rsidRPr="009309F8">
        <w:rPr>
          <w:rFonts w:ascii="Times New Roman" w:hAnsi="Times New Roman" w:cs="Times New Roman"/>
        </w:rPr>
        <w:t xml:space="preserve">7 dni od pisemnego wezwania do wszczęcia rokowań, spór taki Strony poddają rozstrzygnięciu przez sąd właściwy dla siedziby Zamawiającego.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Załącznikami stanowiącymi integralną część umowy są: </w:t>
      </w:r>
    </w:p>
    <w:p w:rsidR="0046606A" w:rsidRPr="009309F8" w:rsidRDefault="007B008E">
      <w:pPr>
        <w:numPr>
          <w:ilvl w:val="2"/>
          <w:numId w:val="12"/>
        </w:numPr>
        <w:ind w:right="0" w:hanging="348"/>
        <w:rPr>
          <w:rFonts w:ascii="Times New Roman" w:hAnsi="Times New Roman" w:cs="Times New Roman"/>
        </w:rPr>
      </w:pPr>
      <w:r>
        <w:rPr>
          <w:rFonts w:ascii="Times New Roman" w:hAnsi="Times New Roman" w:cs="Times New Roman"/>
        </w:rPr>
        <w:t>oferta W</w:t>
      </w:r>
      <w:r w:rsidR="00B555CD" w:rsidRPr="009309F8">
        <w:rPr>
          <w:rFonts w:ascii="Times New Roman" w:hAnsi="Times New Roman" w:cs="Times New Roman"/>
        </w:rPr>
        <w:t xml:space="preserve">ykonawcy rozumiana jako formularz ofertowy; </w:t>
      </w:r>
    </w:p>
    <w:p w:rsidR="0046606A" w:rsidRPr="009309F8" w:rsidRDefault="00B555CD">
      <w:pPr>
        <w:numPr>
          <w:ilvl w:val="2"/>
          <w:numId w:val="12"/>
        </w:numPr>
        <w:ind w:right="0" w:hanging="348"/>
        <w:rPr>
          <w:rFonts w:ascii="Times New Roman" w:hAnsi="Times New Roman" w:cs="Times New Roman"/>
        </w:rPr>
      </w:pPr>
      <w:r w:rsidRPr="009309F8">
        <w:rPr>
          <w:rFonts w:ascii="Times New Roman" w:hAnsi="Times New Roman" w:cs="Times New Roman"/>
        </w:rPr>
        <w:t xml:space="preserve">specyfikacja istotnych warunków zamówienia wraz z wyjaśnieniami i zmianami.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Umowę sporządzono w dwóch jednakowo brzmiących egzemplarzach, po jednym egzemplarzu dla każdej ze stron.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tabs>
          <w:tab w:val="center" w:pos="2124"/>
          <w:tab w:val="center" w:pos="2833"/>
          <w:tab w:val="center" w:pos="3541"/>
          <w:tab w:val="center" w:pos="4249"/>
          <w:tab w:val="center" w:pos="4957"/>
          <w:tab w:val="center" w:pos="5665"/>
          <w:tab w:val="center" w:pos="6373"/>
          <w:tab w:val="center" w:pos="7841"/>
        </w:tabs>
        <w:ind w:left="-15" w:right="0" w:firstLine="0"/>
        <w:jc w:val="left"/>
        <w:rPr>
          <w:rFonts w:ascii="Times New Roman" w:hAnsi="Times New Roman" w:cs="Times New Roman"/>
        </w:rPr>
      </w:pPr>
      <w:r w:rsidRPr="009309F8">
        <w:rPr>
          <w:rFonts w:ascii="Times New Roman" w:hAnsi="Times New Roman" w:cs="Times New Roman"/>
        </w:rPr>
        <w:t xml:space="preserve">WYKONAWCA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ZAMAWIAJĄCY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sectPr w:rsidR="0046606A" w:rsidRPr="009309F8">
      <w:pgSz w:w="11906" w:h="16838"/>
      <w:pgMar w:top="1421" w:right="1412" w:bottom="155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singleLevel"/>
    <w:tmpl w:val="00000028"/>
    <w:name w:val="WW8Num39"/>
    <w:lvl w:ilvl="0">
      <w:start w:val="1"/>
      <w:numFmt w:val="lowerLetter"/>
      <w:lvlText w:val="%1)"/>
      <w:lvlJc w:val="left"/>
      <w:pPr>
        <w:tabs>
          <w:tab w:val="num" w:pos="1069"/>
        </w:tabs>
        <w:ind w:left="1069" w:hanging="360"/>
      </w:pPr>
      <w:rPr>
        <w:rFonts w:cs="Times New Roman"/>
        <w:b/>
      </w:rPr>
    </w:lvl>
  </w:abstractNum>
  <w:abstractNum w:abstractNumId="1">
    <w:nsid w:val="0000002F"/>
    <w:multiLevelType w:val="multilevel"/>
    <w:tmpl w:val="1B5E37DC"/>
    <w:name w:val="WW8Num4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644"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0000062"/>
    <w:multiLevelType w:val="singleLevel"/>
    <w:tmpl w:val="00000062"/>
    <w:name w:val="WW8Num99"/>
    <w:lvl w:ilvl="0">
      <w:start w:val="1"/>
      <w:numFmt w:val="decimal"/>
      <w:lvlText w:val="%1."/>
      <w:lvlJc w:val="left"/>
      <w:pPr>
        <w:tabs>
          <w:tab w:val="num" w:pos="644"/>
        </w:tabs>
        <w:ind w:left="644" w:hanging="360"/>
      </w:pPr>
      <w:rPr>
        <w:rFonts w:cs="Times New Roman"/>
      </w:rPr>
    </w:lvl>
  </w:abstractNum>
  <w:abstractNum w:abstractNumId="3">
    <w:nsid w:val="07573951"/>
    <w:multiLevelType w:val="hybridMultilevel"/>
    <w:tmpl w:val="198E9B40"/>
    <w:lvl w:ilvl="0" w:tplc="D2B85A7E">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8049772">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F902C8A">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82761A">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E0A841E">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D70A4BC">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C87CD8">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07250F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C8EF1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0F7E0A1D"/>
    <w:multiLevelType w:val="hybridMultilevel"/>
    <w:tmpl w:val="85187940"/>
    <w:lvl w:ilvl="0" w:tplc="FA90FCAE">
      <w:start w:val="2"/>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58734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380ACA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7E2C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A4584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6DED11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FC207A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EF09C7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4694B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116631C6"/>
    <w:multiLevelType w:val="hybridMultilevel"/>
    <w:tmpl w:val="1D025D9A"/>
    <w:lvl w:ilvl="0" w:tplc="6DB2BB7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C8AF9B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0A6764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740F81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38852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7BA7CD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4F8CE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B409E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2685C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27400000"/>
    <w:multiLevelType w:val="hybridMultilevel"/>
    <w:tmpl w:val="81307B1C"/>
    <w:lvl w:ilvl="0" w:tplc="49A8198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8488B2">
      <w:start w:val="1"/>
      <w:numFmt w:val="lowerLetter"/>
      <w:lvlText w:val="%2)"/>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EA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E8909E">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EE25800">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6C9270">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B6C829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F60EC0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F2668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2D432B4B"/>
    <w:multiLevelType w:val="hybridMultilevel"/>
    <w:tmpl w:val="2C369DF4"/>
    <w:lvl w:ilvl="0" w:tplc="115C7102">
      <w:start w:val="2"/>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6006F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6EA4F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1A97F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46234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6B8954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2C4A5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EA2D6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59E3F2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41EC2F9C"/>
    <w:multiLevelType w:val="hybridMultilevel"/>
    <w:tmpl w:val="85C67790"/>
    <w:lvl w:ilvl="0" w:tplc="8B7EF34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D23DA8">
      <w:start w:val="1"/>
      <w:numFmt w:val="lowerLetter"/>
      <w:lvlText w:val="%2"/>
      <w:lvlJc w:val="left"/>
      <w:pPr>
        <w:ind w:left="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D8DACC">
      <w:start w:val="1"/>
      <w:numFmt w:val="decimal"/>
      <w:lvlRestart w:val="0"/>
      <w:lvlText w:val="%3)"/>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05BC4F52">
      <w:start w:val="1"/>
      <w:numFmt w:val="decimal"/>
      <w:lvlText w:val="%4"/>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19C75A0">
      <w:start w:val="1"/>
      <w:numFmt w:val="lowerLetter"/>
      <w:lvlText w:val="%5"/>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0548AC0">
      <w:start w:val="1"/>
      <w:numFmt w:val="lowerRoman"/>
      <w:lvlText w:val="%6"/>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4FE75DA">
      <w:start w:val="1"/>
      <w:numFmt w:val="decimal"/>
      <w:lvlText w:val="%7"/>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2CF8D2">
      <w:start w:val="1"/>
      <w:numFmt w:val="lowerLetter"/>
      <w:lvlText w:val="%8"/>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E86B18">
      <w:start w:val="1"/>
      <w:numFmt w:val="lowerRoman"/>
      <w:lvlText w:val="%9"/>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47803FD9"/>
    <w:multiLevelType w:val="hybridMultilevel"/>
    <w:tmpl w:val="617644F0"/>
    <w:lvl w:ilvl="0" w:tplc="04FA6E04">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98D726">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21841B9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384DA0">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38A85C">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A4E8A12">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50924E">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F6F668">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F360006">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nsid w:val="4F7F799E"/>
    <w:multiLevelType w:val="hybridMultilevel"/>
    <w:tmpl w:val="31AA9EE0"/>
    <w:lvl w:ilvl="0" w:tplc="9E8863FE">
      <w:start w:val="2"/>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D8C0D58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4F8246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7A233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1942A3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A0209F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866633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DCA18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FC8575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nsid w:val="51DD51E2"/>
    <w:multiLevelType w:val="hybridMultilevel"/>
    <w:tmpl w:val="97286A4A"/>
    <w:lvl w:ilvl="0" w:tplc="14AC5180">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77AE53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A72EAA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4EC18E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F27E9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907A3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11EBA5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95E826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E21B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nsid w:val="61AB1DD6"/>
    <w:multiLevelType w:val="hybridMultilevel"/>
    <w:tmpl w:val="349247EE"/>
    <w:lvl w:ilvl="0" w:tplc="F1B42DC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4BCFEFC">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A4282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3E78AC">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E6328A">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D7A991E">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ADC26F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06C63F0">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0EEAABA">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nsid w:val="65E07F69"/>
    <w:multiLevelType w:val="hybridMultilevel"/>
    <w:tmpl w:val="5DF868C2"/>
    <w:lvl w:ilvl="0" w:tplc="33A81A2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5342E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5B8D0A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59679A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A4D41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C2449A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E7AD35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44E8B2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4E8B6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nsid w:val="6B5443FF"/>
    <w:multiLevelType w:val="hybridMultilevel"/>
    <w:tmpl w:val="022CA4C8"/>
    <w:lvl w:ilvl="0" w:tplc="0CEC022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AFE13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036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52436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B216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33C0F7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0E0B4C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78EAA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3BE6A3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nsid w:val="711F0CB1"/>
    <w:multiLevelType w:val="hybridMultilevel"/>
    <w:tmpl w:val="C420B772"/>
    <w:lvl w:ilvl="0" w:tplc="480E9F4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29BEAA3E">
      <w:start w:val="1"/>
      <w:numFmt w:val="decimal"/>
      <w:lvlText w:val="%2)"/>
      <w:lvlJc w:val="left"/>
      <w:pPr>
        <w:ind w:left="78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1FF6A8E2">
      <w:start w:val="1"/>
      <w:numFmt w:val="lowerLetter"/>
      <w:lvlText w:val="%3)"/>
      <w:lvlJc w:val="left"/>
      <w:pPr>
        <w:ind w:left="114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432EBEEC">
      <w:start w:val="1"/>
      <w:numFmt w:val="decimal"/>
      <w:lvlText w:val="%4"/>
      <w:lvlJc w:val="left"/>
      <w:pPr>
        <w:ind w:left="17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A9EA26A">
      <w:start w:val="1"/>
      <w:numFmt w:val="lowerLetter"/>
      <w:lvlText w:val="%5"/>
      <w:lvlJc w:val="left"/>
      <w:pPr>
        <w:ind w:left="2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38850E">
      <w:start w:val="1"/>
      <w:numFmt w:val="lowerRoman"/>
      <w:lvlText w:val="%6"/>
      <w:lvlJc w:val="left"/>
      <w:pPr>
        <w:ind w:left="32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14B14C">
      <w:start w:val="1"/>
      <w:numFmt w:val="decimal"/>
      <w:lvlText w:val="%7"/>
      <w:lvlJc w:val="left"/>
      <w:pPr>
        <w:ind w:left="39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46E6E0">
      <w:start w:val="1"/>
      <w:numFmt w:val="lowerLetter"/>
      <w:lvlText w:val="%8"/>
      <w:lvlJc w:val="left"/>
      <w:pPr>
        <w:ind w:left="4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82E358">
      <w:start w:val="1"/>
      <w:numFmt w:val="lowerRoman"/>
      <w:lvlText w:val="%9"/>
      <w:lvlJc w:val="left"/>
      <w:pPr>
        <w:ind w:left="53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5"/>
  </w:num>
  <w:num w:numId="2">
    <w:abstractNumId w:val="5"/>
  </w:num>
  <w:num w:numId="3">
    <w:abstractNumId w:val="11"/>
  </w:num>
  <w:num w:numId="4">
    <w:abstractNumId w:val="4"/>
  </w:num>
  <w:num w:numId="5">
    <w:abstractNumId w:val="10"/>
  </w:num>
  <w:num w:numId="6">
    <w:abstractNumId w:val="9"/>
  </w:num>
  <w:num w:numId="7">
    <w:abstractNumId w:val="6"/>
  </w:num>
  <w:num w:numId="8">
    <w:abstractNumId w:val="13"/>
  </w:num>
  <w:num w:numId="9">
    <w:abstractNumId w:val="12"/>
  </w:num>
  <w:num w:numId="10">
    <w:abstractNumId w:val="3"/>
  </w:num>
  <w:num w:numId="11">
    <w:abstractNumId w:val="14"/>
  </w:num>
  <w:num w:numId="12">
    <w:abstractNumId w:val="8"/>
  </w:num>
  <w:num w:numId="13">
    <w:abstractNumId w:val="0"/>
  </w:num>
  <w:num w:numId="14">
    <w:abstractNumId w:val="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A"/>
    <w:rsid w:val="00100AE6"/>
    <w:rsid w:val="0012183B"/>
    <w:rsid w:val="00152646"/>
    <w:rsid w:val="00187C82"/>
    <w:rsid w:val="00215C97"/>
    <w:rsid w:val="0034085A"/>
    <w:rsid w:val="0046606A"/>
    <w:rsid w:val="004B38FB"/>
    <w:rsid w:val="00550FA6"/>
    <w:rsid w:val="00574AEB"/>
    <w:rsid w:val="007B008E"/>
    <w:rsid w:val="008F46E4"/>
    <w:rsid w:val="009309F8"/>
    <w:rsid w:val="00A77690"/>
    <w:rsid w:val="00A875DF"/>
    <w:rsid w:val="00B555CD"/>
    <w:rsid w:val="00B726E1"/>
    <w:rsid w:val="00B86E0E"/>
    <w:rsid w:val="00CA2406"/>
    <w:rsid w:val="00D97D37"/>
    <w:rsid w:val="00EF51E0"/>
    <w:rsid w:val="00F35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E60A7-B28D-4636-BED8-FDA13AD6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265" w:lineRule="auto"/>
      <w:ind w:left="370" w:right="6" w:hanging="370"/>
      <w:jc w:val="both"/>
    </w:pPr>
    <w:rPr>
      <w:rFonts w:ascii="Arial" w:eastAsia="Arial" w:hAnsi="Arial" w:cs="Arial"/>
      <w:color w:val="000000"/>
      <w:sz w:val="21"/>
    </w:rPr>
  </w:style>
  <w:style w:type="paragraph" w:styleId="Nagwek1">
    <w:name w:val="heading 1"/>
    <w:next w:val="Normalny"/>
    <w:link w:val="Nagwek1Znak"/>
    <w:uiPriority w:val="9"/>
    <w:unhideWhenUsed/>
    <w:qFormat/>
    <w:pPr>
      <w:keepNext/>
      <w:keepLines/>
      <w:spacing w:after="13"/>
      <w:ind w:left="10" w:hanging="10"/>
      <w:jc w:val="center"/>
      <w:outlineLvl w:val="0"/>
    </w:pPr>
    <w:rPr>
      <w:rFonts w:ascii="Arial" w:eastAsia="Arial" w:hAnsi="Arial" w:cs="Arial"/>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87C82"/>
    <w:pPr>
      <w:suppressAutoHyphens/>
      <w:spacing w:after="200" w:line="276" w:lineRule="auto"/>
      <w:ind w:left="720" w:right="0" w:firstLine="0"/>
      <w:jc w:val="left"/>
    </w:pPr>
    <w:rPr>
      <w:rFonts w:ascii="Calibri" w:eastAsia="Calibri" w:hAnsi="Calibri" w:cs="Calibri"/>
      <w:color w:val="auto"/>
      <w:sz w:val="22"/>
      <w:lang w:eastAsia="ar-SA"/>
    </w:rPr>
  </w:style>
  <w:style w:type="paragraph" w:styleId="Tekstdymka">
    <w:name w:val="Balloon Text"/>
    <w:basedOn w:val="Normalny"/>
    <w:link w:val="TekstdymkaZnak"/>
    <w:uiPriority w:val="99"/>
    <w:semiHidden/>
    <w:unhideWhenUsed/>
    <w:rsid w:val="003408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85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3083</Words>
  <Characters>18501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cp:lastModifiedBy>Inwestycje</cp:lastModifiedBy>
  <cp:revision>6</cp:revision>
  <cp:lastPrinted>2020-01-13T10:46:00Z</cp:lastPrinted>
  <dcterms:created xsi:type="dcterms:W3CDTF">2020-10-20T06:40:00Z</dcterms:created>
  <dcterms:modified xsi:type="dcterms:W3CDTF">2020-10-29T10:05:00Z</dcterms:modified>
</cp:coreProperties>
</file>